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6410" w14:textId="5BEE3464" w:rsidR="00F311FC" w:rsidRPr="002D2DDF" w:rsidRDefault="00F311FC" w:rsidP="002D2DDF">
      <w:pPr>
        <w:rPr>
          <w:rFonts w:ascii="Bookman Old Style" w:hAnsi="Bookman Old Style"/>
          <w:sz w:val="28"/>
        </w:rPr>
      </w:pPr>
    </w:p>
    <w:p w14:paraId="39B8733B" w14:textId="1E4417EC" w:rsidR="002D2DDF" w:rsidRPr="002D2DDF" w:rsidRDefault="002D2DDF" w:rsidP="002D2DDF">
      <w:pPr>
        <w:spacing w:line="240" w:lineRule="auto"/>
        <w:rPr>
          <w:rFonts w:ascii="Bookman Old Style" w:hAnsi="Bookman Old Style"/>
          <w:sz w:val="28"/>
        </w:rPr>
      </w:pPr>
      <w:r w:rsidRPr="002D2DDF">
        <w:rPr>
          <w:rFonts w:ascii="Bookman Old Style" w:hAnsi="Bookman Old Style"/>
          <w:sz w:val="28"/>
        </w:rPr>
        <w:t xml:space="preserve">Tuesday </w:t>
      </w:r>
      <w:r w:rsidR="00B47590">
        <w:rPr>
          <w:rFonts w:ascii="Bookman Old Style" w:hAnsi="Bookman Old Style"/>
          <w:sz w:val="28"/>
        </w:rPr>
        <w:t>October 3rd</w:t>
      </w:r>
      <w:r w:rsidRPr="002D2DDF">
        <w:rPr>
          <w:rFonts w:ascii="Bookman Old Style" w:hAnsi="Bookman Old Style"/>
          <w:sz w:val="28"/>
        </w:rPr>
        <w:t>, 2023</w:t>
      </w:r>
    </w:p>
    <w:p w14:paraId="0D058568" w14:textId="55070CFF" w:rsidR="002D2DDF" w:rsidRPr="002D2DDF" w:rsidRDefault="002D2DDF" w:rsidP="002D2DDF">
      <w:pPr>
        <w:spacing w:line="240" w:lineRule="auto"/>
        <w:rPr>
          <w:rFonts w:ascii="Bookman Old Style" w:hAnsi="Bookman Old Style"/>
          <w:sz w:val="28"/>
        </w:rPr>
      </w:pPr>
      <w:r w:rsidRPr="002D2DDF">
        <w:rPr>
          <w:rFonts w:ascii="Bookman Old Style" w:hAnsi="Bookman Old Style"/>
          <w:sz w:val="28"/>
        </w:rPr>
        <w:t>Wood Gormley School</w:t>
      </w:r>
      <w:r>
        <w:rPr>
          <w:rFonts w:ascii="Bookman Old Style" w:hAnsi="Bookman Old Style"/>
          <w:sz w:val="28"/>
        </w:rPr>
        <w:t xml:space="preserve"> Library</w:t>
      </w:r>
    </w:p>
    <w:p w14:paraId="3A2AB558" w14:textId="7A2DF3D5" w:rsidR="002D2DDF" w:rsidRPr="002D2DDF" w:rsidRDefault="002D2DDF" w:rsidP="002D2DDF">
      <w:pPr>
        <w:spacing w:line="240" w:lineRule="auto"/>
        <w:rPr>
          <w:rFonts w:ascii="Bookman Old Style" w:hAnsi="Bookman Old Style"/>
          <w:sz w:val="28"/>
        </w:rPr>
      </w:pPr>
      <w:r w:rsidRPr="002D2DDF">
        <w:rPr>
          <w:rFonts w:ascii="Bookman Old Style" w:hAnsi="Bookman Old Style"/>
          <w:sz w:val="28"/>
        </w:rPr>
        <w:t>Meeting Called to Order By:</w:t>
      </w:r>
      <w:r w:rsidR="008A1D73">
        <w:rPr>
          <w:rFonts w:ascii="Bookman Old Style" w:hAnsi="Bookman Old Style"/>
          <w:sz w:val="28"/>
        </w:rPr>
        <w:t xml:space="preserve"> </w:t>
      </w:r>
      <w:r w:rsidR="00B47590">
        <w:rPr>
          <w:rFonts w:ascii="Bookman Old Style" w:hAnsi="Bookman Old Style"/>
          <w:sz w:val="28"/>
        </w:rPr>
        <w:t xml:space="preserve">       </w:t>
      </w:r>
      <w:r w:rsidR="009E5F3E">
        <w:rPr>
          <w:rFonts w:ascii="Bookman Old Style" w:hAnsi="Bookman Old Style"/>
          <w:sz w:val="28"/>
        </w:rPr>
        <w:t>Ana Archuleta</w:t>
      </w:r>
      <w:r w:rsidR="00B47590">
        <w:rPr>
          <w:rFonts w:ascii="Bookman Old Style" w:hAnsi="Bookman Old Style"/>
          <w:sz w:val="28"/>
        </w:rPr>
        <w:t xml:space="preserve">   </w:t>
      </w:r>
      <w:r w:rsidRPr="002D2DDF">
        <w:rPr>
          <w:rFonts w:ascii="Bookman Old Style" w:hAnsi="Bookman Old Style"/>
          <w:sz w:val="28"/>
        </w:rPr>
        <w:t xml:space="preserve">       at:</w:t>
      </w:r>
      <w:r w:rsidR="00B47590">
        <w:rPr>
          <w:rFonts w:ascii="Bookman Old Style" w:hAnsi="Bookman Old Style"/>
          <w:sz w:val="28"/>
        </w:rPr>
        <w:t xml:space="preserve">    </w:t>
      </w:r>
      <w:r w:rsidR="009E5F3E">
        <w:rPr>
          <w:rFonts w:ascii="Bookman Old Style" w:hAnsi="Bookman Old Style"/>
          <w:sz w:val="28"/>
        </w:rPr>
        <w:t>6:05</w:t>
      </w:r>
      <w:r w:rsidR="008A1D73">
        <w:rPr>
          <w:rFonts w:ascii="Bookman Old Style" w:hAnsi="Bookman Old Style"/>
          <w:sz w:val="28"/>
        </w:rPr>
        <w:t>pm</w:t>
      </w:r>
    </w:p>
    <w:p w14:paraId="19873C59" w14:textId="5572270D" w:rsidR="002D2DDF" w:rsidRPr="002D2DDF" w:rsidRDefault="002D2DDF" w:rsidP="002D2DDF">
      <w:pPr>
        <w:pStyle w:val="Heading1"/>
        <w:spacing w:before="0" w:line="240" w:lineRule="auto"/>
        <w:rPr>
          <w:b/>
        </w:rPr>
      </w:pPr>
      <w:r>
        <w:rPr>
          <w:rFonts w:ascii="Bookman Old Style" w:hAnsi="Bookman Old Style"/>
          <w:b/>
          <w:color w:val="auto"/>
          <w:sz w:val="28"/>
        </w:rPr>
        <w:t>Attendance</w:t>
      </w:r>
    </w:p>
    <w:tbl>
      <w:tblPr>
        <w:tblStyle w:val="TableGrid"/>
        <w:tblW w:w="0" w:type="auto"/>
        <w:tblInd w:w="493" w:type="dxa"/>
        <w:tblLook w:val="04A0" w:firstRow="1" w:lastRow="0" w:firstColumn="1" w:lastColumn="0" w:noHBand="0" w:noVBand="1"/>
      </w:tblPr>
      <w:tblGrid>
        <w:gridCol w:w="604"/>
        <w:gridCol w:w="3727"/>
        <w:gridCol w:w="3508"/>
      </w:tblGrid>
      <w:tr w:rsidR="000D6FE9" w14:paraId="6B528542" w14:textId="77777777" w:rsidTr="000D6FE9">
        <w:tc>
          <w:tcPr>
            <w:tcW w:w="604" w:type="dxa"/>
            <w:tcBorders>
              <w:bottom w:val="single" w:sz="4" w:space="0" w:color="auto"/>
            </w:tcBorders>
          </w:tcPr>
          <w:p w14:paraId="78FCEC10" w14:textId="63CF49DC" w:rsidR="000D6FE9" w:rsidRDefault="000D6FE9" w:rsidP="008A1FEB">
            <w:pPr>
              <w:rPr>
                <w:rFonts w:ascii="Bookman Old Style" w:hAnsi="Bookman Old Style"/>
                <w:sz w:val="24"/>
                <w:szCs w:val="24"/>
              </w:rPr>
            </w:pPr>
          </w:p>
        </w:tc>
        <w:tc>
          <w:tcPr>
            <w:tcW w:w="3727" w:type="dxa"/>
            <w:tcBorders>
              <w:bottom w:val="single" w:sz="4" w:space="0" w:color="auto"/>
            </w:tcBorders>
          </w:tcPr>
          <w:p w14:paraId="19F92038" w14:textId="0466B353" w:rsidR="000D6FE9" w:rsidRDefault="000D6FE9" w:rsidP="008A1FEB">
            <w:pPr>
              <w:rPr>
                <w:rFonts w:ascii="Bookman Old Style" w:hAnsi="Bookman Old Style"/>
                <w:sz w:val="24"/>
                <w:szCs w:val="24"/>
              </w:rPr>
            </w:pPr>
          </w:p>
        </w:tc>
        <w:tc>
          <w:tcPr>
            <w:tcW w:w="3508" w:type="dxa"/>
            <w:tcBorders>
              <w:bottom w:val="single" w:sz="4" w:space="0" w:color="auto"/>
            </w:tcBorders>
          </w:tcPr>
          <w:p w14:paraId="1608D14F" w14:textId="2E1C9E91" w:rsidR="000D6FE9" w:rsidRDefault="000D6FE9" w:rsidP="00F311FC">
            <w:pPr>
              <w:rPr>
                <w:rFonts w:ascii="Bookman Old Style" w:hAnsi="Bookman Old Style"/>
                <w:sz w:val="24"/>
                <w:szCs w:val="24"/>
              </w:rPr>
            </w:pPr>
            <w:r>
              <w:rPr>
                <w:rFonts w:ascii="Bookman Old Style" w:hAnsi="Bookman Old Style"/>
                <w:sz w:val="24"/>
                <w:szCs w:val="24"/>
              </w:rPr>
              <w:t>(</w:t>
            </w:r>
            <w:r w:rsidRPr="000D6FE9">
              <w:rPr>
                <w:rFonts w:ascii="Bookman Old Style" w:hAnsi="Bookman Old Style"/>
                <w:b/>
                <w:sz w:val="24"/>
                <w:szCs w:val="24"/>
              </w:rPr>
              <w:t>Bold</w:t>
            </w:r>
            <w:r>
              <w:rPr>
                <w:rFonts w:ascii="Bookman Old Style" w:hAnsi="Bookman Old Style"/>
                <w:sz w:val="24"/>
                <w:szCs w:val="24"/>
              </w:rPr>
              <w:t xml:space="preserve"> if present)</w:t>
            </w:r>
          </w:p>
        </w:tc>
      </w:tr>
      <w:tr w:rsidR="000D6FE9" w14:paraId="1E0C5D58" w14:textId="77777777" w:rsidTr="000D6FE9">
        <w:tc>
          <w:tcPr>
            <w:tcW w:w="60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tcPr>
          <w:p w14:paraId="46F22882" w14:textId="609FCD1C" w:rsidR="000D6FE9" w:rsidRPr="00AC5DBE" w:rsidRDefault="000D6FE9" w:rsidP="008A1FEB">
            <w:pPr>
              <w:ind w:left="113" w:right="113"/>
              <w:jc w:val="center"/>
              <w:rPr>
                <w:rFonts w:ascii="Bookman Old Style" w:hAnsi="Bookman Old Style"/>
                <w:sz w:val="20"/>
                <w:szCs w:val="24"/>
              </w:rPr>
            </w:pPr>
            <w:r w:rsidRPr="00AC5DBE">
              <w:rPr>
                <w:rFonts w:ascii="Bookman Old Style" w:hAnsi="Bookman Old Style"/>
                <w:sz w:val="20"/>
                <w:szCs w:val="24"/>
              </w:rPr>
              <w:t>PTC Board</w:t>
            </w: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08EAB4" w14:textId="662D96A3" w:rsidR="000D6FE9" w:rsidRPr="00AC5DBE" w:rsidRDefault="000D6FE9" w:rsidP="00AC5DBE">
            <w:pPr>
              <w:rPr>
                <w:rFonts w:ascii="Bookman Old Style" w:hAnsi="Bookman Old Style"/>
                <w:sz w:val="20"/>
                <w:szCs w:val="24"/>
              </w:rPr>
            </w:pPr>
            <w:r w:rsidRPr="00AC5DBE">
              <w:rPr>
                <w:rFonts w:ascii="Bookman Old Style" w:hAnsi="Bookman Old Style"/>
                <w:sz w:val="24"/>
                <w:szCs w:val="24"/>
              </w:rPr>
              <w:t>President</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D91BCD" w14:textId="5D8A6EAB" w:rsidR="000D6FE9" w:rsidRPr="00C0237C" w:rsidRDefault="000D6FE9" w:rsidP="00F311FC">
            <w:pPr>
              <w:rPr>
                <w:rFonts w:ascii="Bookman Old Style" w:hAnsi="Bookman Old Style"/>
                <w:b/>
                <w:sz w:val="24"/>
                <w:szCs w:val="24"/>
              </w:rPr>
            </w:pPr>
            <w:r w:rsidRPr="00C0237C">
              <w:rPr>
                <w:rFonts w:ascii="Bookman Old Style" w:hAnsi="Bookman Old Style"/>
                <w:b/>
                <w:sz w:val="24"/>
                <w:szCs w:val="24"/>
              </w:rPr>
              <w:t>Carrie Wood</w:t>
            </w:r>
          </w:p>
        </w:tc>
      </w:tr>
      <w:tr w:rsidR="000D6FE9" w14:paraId="5E95076A"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BDF453" w14:textId="1E245A37"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52D9D6" w14:textId="1D22E108"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Vice President</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81187B" w14:textId="7561AECE" w:rsidR="000D6FE9" w:rsidRPr="00C0237C" w:rsidRDefault="000D6FE9" w:rsidP="00F311FC">
            <w:pPr>
              <w:rPr>
                <w:rFonts w:ascii="Bookman Old Style" w:hAnsi="Bookman Old Style"/>
                <w:b/>
                <w:sz w:val="24"/>
                <w:szCs w:val="24"/>
              </w:rPr>
            </w:pPr>
            <w:r w:rsidRPr="00C0237C">
              <w:rPr>
                <w:rFonts w:ascii="Bookman Old Style" w:hAnsi="Bookman Old Style"/>
                <w:b/>
                <w:sz w:val="24"/>
                <w:szCs w:val="24"/>
              </w:rPr>
              <w:t>Ana Archuleta</w:t>
            </w:r>
          </w:p>
        </w:tc>
      </w:tr>
      <w:tr w:rsidR="000D6FE9" w14:paraId="7D5DC0DE"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2AAAB7" w14:textId="37FD68D4"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E40B04" w14:textId="6B852EE3"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Treasurer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7CF207" w14:textId="4A573221" w:rsidR="000D6FE9" w:rsidRPr="00C0237C" w:rsidRDefault="000D6FE9" w:rsidP="00F311FC">
            <w:pPr>
              <w:rPr>
                <w:rFonts w:ascii="Bookman Old Style" w:hAnsi="Bookman Old Style"/>
                <w:b/>
                <w:sz w:val="24"/>
                <w:szCs w:val="24"/>
              </w:rPr>
            </w:pPr>
            <w:r w:rsidRPr="00C0237C">
              <w:rPr>
                <w:rFonts w:ascii="Bookman Old Style" w:hAnsi="Bookman Old Style"/>
                <w:b/>
                <w:sz w:val="24"/>
                <w:szCs w:val="24"/>
              </w:rPr>
              <w:t>Mel Grover</w:t>
            </w:r>
          </w:p>
        </w:tc>
      </w:tr>
      <w:tr w:rsidR="000D6FE9" w14:paraId="41E2E36A"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188352" w14:textId="3A9353E4"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72BC81" w14:textId="21D299F0"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Spring Events 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83E487" w14:textId="4DF23D67" w:rsidR="000D6FE9" w:rsidRPr="00F42E9F" w:rsidRDefault="000D6FE9" w:rsidP="00F311FC">
            <w:pPr>
              <w:rPr>
                <w:rFonts w:ascii="Bookman Old Style" w:hAnsi="Bookman Old Style"/>
                <w:sz w:val="24"/>
                <w:szCs w:val="24"/>
              </w:rPr>
            </w:pPr>
            <w:r w:rsidRPr="00F42E9F">
              <w:rPr>
                <w:rFonts w:ascii="Bookman Old Style" w:hAnsi="Bookman Old Style"/>
                <w:sz w:val="24"/>
                <w:szCs w:val="24"/>
              </w:rPr>
              <w:t>Desara Boehm</w:t>
            </w:r>
          </w:p>
        </w:tc>
      </w:tr>
      <w:tr w:rsidR="000D6FE9" w14:paraId="7F0F7935"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B1498E" w14:textId="237E5F8A"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5F7DCF" w14:textId="27685A6A"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Spring Events Co-Chair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760E4D" w14:textId="7196F47F" w:rsidR="000D6FE9" w:rsidRPr="00F42E9F" w:rsidRDefault="000D6FE9" w:rsidP="00F311FC">
            <w:pPr>
              <w:rPr>
                <w:rFonts w:ascii="Bookman Old Style" w:hAnsi="Bookman Old Style"/>
                <w:sz w:val="24"/>
                <w:szCs w:val="24"/>
              </w:rPr>
            </w:pPr>
            <w:r w:rsidRPr="00F42E9F">
              <w:rPr>
                <w:rFonts w:ascii="Bookman Old Style" w:hAnsi="Bookman Old Style"/>
                <w:sz w:val="24"/>
                <w:szCs w:val="24"/>
              </w:rPr>
              <w:t>Melanie Boylan</w:t>
            </w:r>
          </w:p>
        </w:tc>
      </w:tr>
      <w:tr w:rsidR="000D6FE9" w14:paraId="74B85AC7"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0B80B8" w14:textId="775EF6D2"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55D5D4" w14:textId="518621FC"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Fall Events 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E67237" w14:textId="7E67803F" w:rsidR="000D6FE9" w:rsidRPr="00C0237C" w:rsidRDefault="000D6FE9" w:rsidP="00F311FC">
            <w:pPr>
              <w:rPr>
                <w:rFonts w:ascii="Bookman Old Style" w:hAnsi="Bookman Old Style"/>
                <w:b/>
                <w:sz w:val="24"/>
                <w:szCs w:val="24"/>
              </w:rPr>
            </w:pPr>
            <w:r w:rsidRPr="00C0237C">
              <w:rPr>
                <w:rFonts w:ascii="Bookman Old Style" w:hAnsi="Bookman Old Style"/>
                <w:b/>
                <w:sz w:val="24"/>
                <w:szCs w:val="24"/>
              </w:rPr>
              <w:t>Cozette Hansen</w:t>
            </w:r>
          </w:p>
        </w:tc>
      </w:tr>
      <w:tr w:rsidR="000D6FE9" w14:paraId="64FD7AEE"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B56C9F" w14:textId="73D42B0D"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15052D" w14:textId="7B664EB7"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Winter Events 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EB03CC" w14:textId="5310C9BA" w:rsidR="000D6FE9" w:rsidRPr="00C0237C" w:rsidRDefault="000D6FE9" w:rsidP="00F311FC">
            <w:pPr>
              <w:rPr>
                <w:rFonts w:ascii="Bookman Old Style" w:hAnsi="Bookman Old Style"/>
                <w:b/>
                <w:sz w:val="24"/>
                <w:szCs w:val="24"/>
              </w:rPr>
            </w:pPr>
            <w:r w:rsidRPr="00C0237C">
              <w:rPr>
                <w:rFonts w:ascii="Bookman Old Style" w:hAnsi="Bookman Old Style"/>
                <w:b/>
                <w:sz w:val="24"/>
                <w:szCs w:val="24"/>
              </w:rPr>
              <w:t>Anita Babcock</w:t>
            </w:r>
          </w:p>
        </w:tc>
      </w:tr>
      <w:tr w:rsidR="00807FF3" w14:paraId="5EFC7C00"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138CDF" w14:textId="77777777" w:rsidR="00807FF3" w:rsidRPr="00AC5DBE" w:rsidRDefault="00807FF3"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1036CE" w14:textId="55AA9C5C" w:rsidR="00807FF3" w:rsidRPr="00AC5DBE" w:rsidRDefault="00807FF3" w:rsidP="00F311FC">
            <w:pPr>
              <w:rPr>
                <w:rFonts w:ascii="Bookman Old Style" w:hAnsi="Bookman Old Style"/>
                <w:sz w:val="24"/>
                <w:szCs w:val="24"/>
              </w:rPr>
            </w:pPr>
            <w:r>
              <w:rPr>
                <w:rFonts w:ascii="Bookman Old Style" w:hAnsi="Bookman Old Style"/>
                <w:sz w:val="24"/>
                <w:szCs w:val="24"/>
              </w:rPr>
              <w:t>Communications 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1356F9" w14:textId="016E712E" w:rsidR="00807FF3" w:rsidRPr="00C0237C" w:rsidRDefault="00807FF3" w:rsidP="00F311FC">
            <w:pPr>
              <w:rPr>
                <w:rFonts w:ascii="Bookman Old Style" w:hAnsi="Bookman Old Style"/>
                <w:b/>
                <w:sz w:val="24"/>
                <w:szCs w:val="24"/>
              </w:rPr>
            </w:pPr>
            <w:r w:rsidRPr="00C0237C">
              <w:rPr>
                <w:rFonts w:ascii="Bookman Old Style" w:hAnsi="Bookman Old Style"/>
                <w:b/>
                <w:sz w:val="24"/>
                <w:szCs w:val="24"/>
              </w:rPr>
              <w:t>Ethan Price</w:t>
            </w:r>
          </w:p>
        </w:tc>
      </w:tr>
      <w:tr w:rsidR="00807FF3" w14:paraId="686D4E2E"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BC2955" w14:textId="77777777" w:rsidR="00807FF3" w:rsidRPr="00AC5DBE" w:rsidRDefault="00807FF3"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8A74FA" w14:textId="44130036" w:rsidR="00807FF3" w:rsidRPr="00AC5DBE" w:rsidRDefault="00807FF3" w:rsidP="00F311FC">
            <w:pPr>
              <w:rPr>
                <w:rFonts w:ascii="Bookman Old Style" w:hAnsi="Bookman Old Style"/>
                <w:sz w:val="24"/>
                <w:szCs w:val="24"/>
              </w:rPr>
            </w:pPr>
            <w:r>
              <w:rPr>
                <w:rFonts w:ascii="Bookman Old Style" w:hAnsi="Bookman Old Style"/>
                <w:sz w:val="24"/>
                <w:szCs w:val="24"/>
              </w:rPr>
              <w:t>Parent Rep Chair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B65F28" w14:textId="307831DD" w:rsidR="00807FF3" w:rsidRPr="00C0237C" w:rsidRDefault="00807FF3" w:rsidP="00F311FC">
            <w:pPr>
              <w:rPr>
                <w:rFonts w:ascii="Bookman Old Style" w:hAnsi="Bookman Old Style"/>
                <w:b/>
                <w:sz w:val="24"/>
                <w:szCs w:val="24"/>
              </w:rPr>
            </w:pPr>
            <w:r w:rsidRPr="00C0237C">
              <w:rPr>
                <w:rFonts w:ascii="Bookman Old Style" w:hAnsi="Bookman Old Style"/>
                <w:b/>
                <w:sz w:val="24"/>
                <w:szCs w:val="24"/>
              </w:rPr>
              <w:t>Jackie Case</w:t>
            </w:r>
          </w:p>
        </w:tc>
      </w:tr>
      <w:tr w:rsidR="00807FF3" w14:paraId="44A7B0FD"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8B225E" w14:textId="77777777" w:rsidR="00807FF3" w:rsidRPr="00AC5DBE" w:rsidRDefault="00807FF3"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B24FD4" w14:textId="582BD68C" w:rsidR="00807FF3" w:rsidRDefault="00807FF3" w:rsidP="00F311FC">
            <w:pPr>
              <w:rPr>
                <w:rFonts w:ascii="Bookman Old Style" w:hAnsi="Bookman Old Style"/>
                <w:sz w:val="24"/>
                <w:szCs w:val="24"/>
              </w:rPr>
            </w:pPr>
            <w:r>
              <w:rPr>
                <w:rFonts w:ascii="Bookman Old Style" w:hAnsi="Bookman Old Style"/>
                <w:sz w:val="24"/>
                <w:szCs w:val="24"/>
              </w:rPr>
              <w:t>Volunteer Coordinator</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AD767F" w14:textId="1EDDB969" w:rsidR="00807FF3" w:rsidRPr="00C0237C" w:rsidRDefault="00807FF3" w:rsidP="00F311FC">
            <w:pPr>
              <w:rPr>
                <w:rFonts w:ascii="Bookman Old Style" w:hAnsi="Bookman Old Style"/>
                <w:b/>
                <w:sz w:val="24"/>
                <w:szCs w:val="24"/>
              </w:rPr>
            </w:pPr>
            <w:r w:rsidRPr="00C0237C">
              <w:rPr>
                <w:rFonts w:ascii="Bookman Old Style" w:hAnsi="Bookman Old Style"/>
                <w:b/>
                <w:sz w:val="24"/>
                <w:szCs w:val="24"/>
              </w:rPr>
              <w:t>Anaiz Rubio</w:t>
            </w:r>
          </w:p>
        </w:tc>
      </w:tr>
      <w:tr w:rsidR="000D6FE9" w14:paraId="1DDAFAAB" w14:textId="77777777" w:rsidTr="000D6FE9">
        <w:tc>
          <w:tcPr>
            <w:tcW w:w="60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E9F93C" w14:textId="50B6F017" w:rsidR="000D6FE9" w:rsidRPr="00AC5DBE" w:rsidRDefault="000D6FE9"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0B5F24" w14:textId="767743EA" w:rsidR="000D6FE9" w:rsidRPr="00AC5DBE" w:rsidRDefault="000D6FE9" w:rsidP="00F311FC">
            <w:pPr>
              <w:rPr>
                <w:rFonts w:ascii="Bookman Old Style" w:hAnsi="Bookman Old Style"/>
                <w:sz w:val="24"/>
                <w:szCs w:val="24"/>
              </w:rPr>
            </w:pPr>
            <w:r w:rsidRPr="00AC5DBE">
              <w:rPr>
                <w:rFonts w:ascii="Bookman Old Style" w:hAnsi="Bookman Old Style"/>
                <w:sz w:val="24"/>
                <w:szCs w:val="24"/>
              </w:rPr>
              <w:t>Secretary</w:t>
            </w:r>
          </w:p>
        </w:tc>
        <w:tc>
          <w:tcPr>
            <w:tcW w:w="3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4DDB18" w14:textId="4832B3BD" w:rsidR="000D6FE9" w:rsidRPr="00C0237C" w:rsidRDefault="000D6FE9" w:rsidP="00F311FC">
            <w:pPr>
              <w:rPr>
                <w:rFonts w:ascii="Bookman Old Style" w:hAnsi="Bookman Old Style"/>
                <w:b/>
                <w:sz w:val="24"/>
                <w:szCs w:val="24"/>
              </w:rPr>
            </w:pPr>
            <w:r w:rsidRPr="00C0237C">
              <w:rPr>
                <w:rFonts w:ascii="Bookman Old Style" w:hAnsi="Bookman Old Style"/>
                <w:b/>
                <w:sz w:val="24"/>
                <w:szCs w:val="24"/>
              </w:rPr>
              <w:t>Andres (Javi) Mercado</w:t>
            </w:r>
          </w:p>
        </w:tc>
      </w:tr>
      <w:tr w:rsidR="00F444AC" w14:paraId="0B029C12" w14:textId="77777777" w:rsidTr="00F444AC">
        <w:tc>
          <w:tcPr>
            <w:tcW w:w="604" w:type="dxa"/>
            <w:vMerge w:val="restart"/>
            <w:tcBorders>
              <w:top w:val="single" w:sz="4" w:space="0" w:color="auto"/>
              <w:left w:val="single" w:sz="4" w:space="0" w:color="auto"/>
              <w:right w:val="single" w:sz="4" w:space="0" w:color="auto"/>
            </w:tcBorders>
            <w:shd w:val="clear" w:color="auto" w:fill="FFF2CC" w:themeFill="accent4" w:themeFillTint="33"/>
            <w:textDirection w:val="btLr"/>
            <w:vAlign w:val="center"/>
          </w:tcPr>
          <w:p w14:paraId="39E16CBA" w14:textId="3BA63401" w:rsidR="00F444AC" w:rsidRPr="00AC5DBE" w:rsidRDefault="00F444AC" w:rsidP="00F444AC">
            <w:pPr>
              <w:ind w:left="113" w:right="113"/>
              <w:jc w:val="center"/>
              <w:rPr>
                <w:rFonts w:ascii="Bookman Old Style" w:hAnsi="Bookman Old Style"/>
                <w:sz w:val="20"/>
                <w:szCs w:val="24"/>
              </w:rPr>
            </w:pPr>
            <w:r w:rsidRPr="00AC5DBE">
              <w:rPr>
                <w:rFonts w:ascii="Bookman Old Style" w:hAnsi="Bookman Old Style"/>
                <w:sz w:val="20"/>
                <w:szCs w:val="24"/>
              </w:rPr>
              <w:t>WG Staff</w:t>
            </w:r>
          </w:p>
        </w:tc>
        <w:tc>
          <w:tcPr>
            <w:tcW w:w="37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14F902" w14:textId="47E617D0" w:rsidR="00F444AC" w:rsidRPr="00AC5DBE" w:rsidRDefault="00F444AC" w:rsidP="00F311FC">
            <w:pPr>
              <w:rPr>
                <w:rFonts w:ascii="Bookman Old Style" w:hAnsi="Bookman Old Style"/>
                <w:sz w:val="24"/>
                <w:szCs w:val="24"/>
              </w:rPr>
            </w:pPr>
            <w:r w:rsidRPr="00AC5DBE">
              <w:rPr>
                <w:rFonts w:ascii="Bookman Old Style" w:hAnsi="Bookman Old Style"/>
                <w:sz w:val="24"/>
                <w:szCs w:val="24"/>
              </w:rPr>
              <w:t>Principal</w:t>
            </w:r>
          </w:p>
        </w:tc>
        <w:tc>
          <w:tcPr>
            <w:tcW w:w="3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A1889B" w14:textId="6C570E97" w:rsidR="00F444AC" w:rsidRPr="00C0237C" w:rsidRDefault="00F444AC" w:rsidP="00F311FC">
            <w:pPr>
              <w:rPr>
                <w:rFonts w:ascii="Bookman Old Style" w:hAnsi="Bookman Old Style"/>
                <w:b/>
                <w:sz w:val="24"/>
                <w:szCs w:val="24"/>
              </w:rPr>
            </w:pPr>
            <w:r w:rsidRPr="00C0237C">
              <w:rPr>
                <w:rFonts w:ascii="Bookman Old Style" w:hAnsi="Bookman Old Style"/>
                <w:b/>
                <w:sz w:val="24"/>
                <w:szCs w:val="24"/>
              </w:rPr>
              <w:t>Karen Lindeen</w:t>
            </w:r>
          </w:p>
        </w:tc>
      </w:tr>
      <w:tr w:rsidR="00F444AC" w14:paraId="7C01CAF1" w14:textId="77777777" w:rsidTr="00AD2D73">
        <w:tc>
          <w:tcPr>
            <w:tcW w:w="604" w:type="dxa"/>
            <w:vMerge/>
            <w:tcBorders>
              <w:left w:val="single" w:sz="4" w:space="0" w:color="auto"/>
              <w:right w:val="single" w:sz="4" w:space="0" w:color="auto"/>
            </w:tcBorders>
            <w:shd w:val="clear" w:color="auto" w:fill="FFF2CC" w:themeFill="accent4" w:themeFillTint="33"/>
          </w:tcPr>
          <w:p w14:paraId="06C86773" w14:textId="77777777" w:rsidR="00F444AC" w:rsidRPr="00AC5DBE" w:rsidRDefault="00F444AC"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356531" w14:textId="3CE798FF" w:rsidR="00F444AC" w:rsidRPr="00AC5DBE" w:rsidRDefault="00F444AC" w:rsidP="00F311FC">
            <w:pPr>
              <w:rPr>
                <w:rFonts w:ascii="Bookman Old Style" w:hAnsi="Bookman Old Style"/>
                <w:sz w:val="24"/>
                <w:szCs w:val="24"/>
              </w:rPr>
            </w:pPr>
          </w:p>
        </w:tc>
        <w:tc>
          <w:tcPr>
            <w:tcW w:w="3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77EE68" w14:textId="091EECCF" w:rsidR="00F444AC" w:rsidRPr="00F42E9F" w:rsidRDefault="00F444AC" w:rsidP="00F311FC">
            <w:pPr>
              <w:rPr>
                <w:rFonts w:ascii="Bookman Old Style" w:hAnsi="Bookman Old Style"/>
                <w:sz w:val="24"/>
                <w:szCs w:val="24"/>
              </w:rPr>
            </w:pPr>
          </w:p>
        </w:tc>
      </w:tr>
      <w:tr w:rsidR="00F444AC" w14:paraId="12764093" w14:textId="77777777" w:rsidTr="00AD2D73">
        <w:tc>
          <w:tcPr>
            <w:tcW w:w="604" w:type="dxa"/>
            <w:vMerge/>
            <w:tcBorders>
              <w:left w:val="single" w:sz="4" w:space="0" w:color="auto"/>
              <w:bottom w:val="single" w:sz="4" w:space="0" w:color="auto"/>
              <w:right w:val="single" w:sz="4" w:space="0" w:color="auto"/>
            </w:tcBorders>
            <w:shd w:val="clear" w:color="auto" w:fill="FFF2CC" w:themeFill="accent4" w:themeFillTint="33"/>
          </w:tcPr>
          <w:p w14:paraId="5E41CB24" w14:textId="77777777" w:rsidR="00F444AC" w:rsidRPr="00AC5DBE" w:rsidRDefault="00F444AC" w:rsidP="00F311FC">
            <w:pPr>
              <w:rPr>
                <w:rFonts w:ascii="Bookman Old Style" w:hAnsi="Bookman Old Style"/>
                <w:sz w:val="24"/>
                <w:szCs w:val="24"/>
              </w:rPr>
            </w:pPr>
          </w:p>
        </w:tc>
        <w:tc>
          <w:tcPr>
            <w:tcW w:w="37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1B1885" w14:textId="187EB562" w:rsidR="00F444AC" w:rsidRPr="00AC5DBE" w:rsidRDefault="00F444AC" w:rsidP="00F311FC">
            <w:pPr>
              <w:rPr>
                <w:rFonts w:ascii="Bookman Old Style" w:hAnsi="Bookman Old Style"/>
                <w:sz w:val="24"/>
                <w:szCs w:val="24"/>
              </w:rPr>
            </w:pPr>
          </w:p>
        </w:tc>
        <w:tc>
          <w:tcPr>
            <w:tcW w:w="35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886422" w14:textId="6641A22D" w:rsidR="00F444AC" w:rsidRPr="00F42E9F" w:rsidRDefault="00F444AC" w:rsidP="00807FF3">
            <w:pPr>
              <w:rPr>
                <w:rFonts w:ascii="Bookman Old Style" w:hAnsi="Bookman Old Style"/>
                <w:sz w:val="24"/>
                <w:szCs w:val="24"/>
              </w:rPr>
            </w:pPr>
          </w:p>
        </w:tc>
      </w:tr>
      <w:tr w:rsidR="00807FF3" w14:paraId="0930DC69" w14:textId="77777777" w:rsidTr="000D6FE9">
        <w:tc>
          <w:tcPr>
            <w:tcW w:w="604" w:type="dxa"/>
            <w:vMerge w:val="restart"/>
            <w:tcBorders>
              <w:top w:val="single" w:sz="4" w:space="0" w:color="auto"/>
            </w:tcBorders>
            <w:shd w:val="clear" w:color="auto" w:fill="DEEAF6" w:themeFill="accent5" w:themeFillTint="33"/>
            <w:textDirection w:val="btLr"/>
            <w:vAlign w:val="center"/>
          </w:tcPr>
          <w:p w14:paraId="3B31415D" w14:textId="40D772BF" w:rsidR="00807FF3" w:rsidRPr="00AC5DBE" w:rsidRDefault="00807FF3" w:rsidP="00807FF3">
            <w:pPr>
              <w:ind w:left="113" w:right="113"/>
              <w:jc w:val="center"/>
              <w:rPr>
                <w:rFonts w:ascii="Bookman Old Style" w:hAnsi="Bookman Old Style"/>
                <w:sz w:val="20"/>
                <w:szCs w:val="24"/>
              </w:rPr>
            </w:pPr>
            <w:r w:rsidRPr="00AC5DBE">
              <w:rPr>
                <w:rFonts w:ascii="Bookman Old Style" w:hAnsi="Bookman Old Style"/>
                <w:sz w:val="20"/>
                <w:szCs w:val="24"/>
              </w:rPr>
              <w:t>Parents/Other</w:t>
            </w:r>
          </w:p>
        </w:tc>
        <w:tc>
          <w:tcPr>
            <w:tcW w:w="3727" w:type="dxa"/>
            <w:vMerge w:val="restart"/>
            <w:shd w:val="clear" w:color="auto" w:fill="DEEAF6" w:themeFill="accent5" w:themeFillTint="33"/>
            <w:vAlign w:val="center"/>
          </w:tcPr>
          <w:p w14:paraId="6BA56C2B" w14:textId="5E1A4BB8" w:rsidR="00807FF3" w:rsidRPr="00AC5DBE" w:rsidRDefault="00807FF3" w:rsidP="00807FF3">
            <w:pPr>
              <w:rPr>
                <w:rFonts w:ascii="Bookman Old Style" w:hAnsi="Bookman Old Style"/>
                <w:sz w:val="20"/>
                <w:szCs w:val="24"/>
              </w:rPr>
            </w:pPr>
            <w:r>
              <w:rPr>
                <w:rFonts w:ascii="Bookman Old Style" w:hAnsi="Bookman Old Style"/>
                <w:sz w:val="20"/>
                <w:szCs w:val="24"/>
              </w:rPr>
              <w:t>In Person</w:t>
            </w:r>
          </w:p>
        </w:tc>
        <w:tc>
          <w:tcPr>
            <w:tcW w:w="3508" w:type="dxa"/>
            <w:shd w:val="clear" w:color="auto" w:fill="DEEAF6" w:themeFill="accent5" w:themeFillTint="33"/>
          </w:tcPr>
          <w:p w14:paraId="4433903A" w14:textId="1D5C19C7" w:rsidR="00807FF3" w:rsidRPr="00F42E9F" w:rsidRDefault="00807FF3" w:rsidP="00807FF3">
            <w:pPr>
              <w:rPr>
                <w:rFonts w:ascii="Bookman Old Style" w:hAnsi="Bookman Old Style"/>
                <w:sz w:val="24"/>
                <w:szCs w:val="24"/>
              </w:rPr>
            </w:pPr>
            <w:r>
              <w:rPr>
                <w:rFonts w:ascii="Bookman Old Style" w:hAnsi="Bookman Old Style"/>
                <w:b/>
                <w:sz w:val="24"/>
                <w:szCs w:val="24"/>
              </w:rPr>
              <w:t>Heather Bieler, Parent rep</w:t>
            </w:r>
          </w:p>
        </w:tc>
      </w:tr>
      <w:tr w:rsidR="00807FF3" w14:paraId="0FEB8E96" w14:textId="77777777" w:rsidTr="000D6FE9">
        <w:tc>
          <w:tcPr>
            <w:tcW w:w="604" w:type="dxa"/>
            <w:vMerge/>
            <w:shd w:val="clear" w:color="auto" w:fill="DEEAF6" w:themeFill="accent5" w:themeFillTint="33"/>
          </w:tcPr>
          <w:p w14:paraId="46DC78A0"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130C6287"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5D2C84B2" w14:textId="59C2FF68" w:rsidR="00807FF3" w:rsidRPr="00F42E9F" w:rsidRDefault="00807FF3" w:rsidP="00807FF3">
            <w:pPr>
              <w:rPr>
                <w:rFonts w:ascii="Bookman Old Style" w:hAnsi="Bookman Old Style"/>
                <w:sz w:val="24"/>
                <w:szCs w:val="24"/>
              </w:rPr>
            </w:pPr>
            <w:r w:rsidRPr="00C0237C">
              <w:rPr>
                <w:rFonts w:ascii="Bookman Old Style" w:hAnsi="Bookman Old Style"/>
                <w:b/>
                <w:sz w:val="24"/>
                <w:szCs w:val="24"/>
              </w:rPr>
              <w:t>Shandiin Wood</w:t>
            </w:r>
          </w:p>
        </w:tc>
      </w:tr>
      <w:tr w:rsidR="00807FF3" w14:paraId="7080EC17" w14:textId="77777777" w:rsidTr="000D6FE9">
        <w:tc>
          <w:tcPr>
            <w:tcW w:w="604" w:type="dxa"/>
            <w:vMerge/>
            <w:shd w:val="clear" w:color="auto" w:fill="DEEAF6" w:themeFill="accent5" w:themeFillTint="33"/>
          </w:tcPr>
          <w:p w14:paraId="263693E7"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16D4CC54"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7CAF69F6" w14:textId="2FCFCC6A" w:rsidR="00807FF3" w:rsidRPr="00F42E9F" w:rsidRDefault="00807FF3" w:rsidP="00807FF3">
            <w:pPr>
              <w:rPr>
                <w:rFonts w:ascii="Bookman Old Style" w:hAnsi="Bookman Old Style"/>
                <w:sz w:val="24"/>
                <w:szCs w:val="24"/>
              </w:rPr>
            </w:pPr>
            <w:r w:rsidRPr="00C0237C">
              <w:rPr>
                <w:rFonts w:ascii="Bookman Old Style" w:hAnsi="Bookman Old Style"/>
                <w:b/>
                <w:sz w:val="24"/>
                <w:szCs w:val="24"/>
              </w:rPr>
              <w:t>Ignacio Garcia</w:t>
            </w:r>
          </w:p>
        </w:tc>
      </w:tr>
      <w:tr w:rsidR="00807FF3" w14:paraId="49E141C7" w14:textId="77777777" w:rsidTr="000D6FE9">
        <w:tc>
          <w:tcPr>
            <w:tcW w:w="604" w:type="dxa"/>
            <w:vMerge/>
            <w:shd w:val="clear" w:color="auto" w:fill="DEEAF6" w:themeFill="accent5" w:themeFillTint="33"/>
          </w:tcPr>
          <w:p w14:paraId="695922F7"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1B9F4309"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47DB79ED" w14:textId="73633E83" w:rsidR="00807FF3" w:rsidRPr="00C0237C" w:rsidRDefault="00807FF3" w:rsidP="00807FF3">
            <w:pPr>
              <w:rPr>
                <w:rFonts w:ascii="Bookman Old Style" w:hAnsi="Bookman Old Style"/>
                <w:b/>
                <w:sz w:val="24"/>
                <w:szCs w:val="24"/>
              </w:rPr>
            </w:pPr>
            <w:r w:rsidRPr="00C0237C">
              <w:rPr>
                <w:rFonts w:ascii="Bookman Old Style" w:hAnsi="Bookman Old Style"/>
                <w:b/>
                <w:sz w:val="24"/>
                <w:szCs w:val="24"/>
              </w:rPr>
              <w:t>Linne Lalire</w:t>
            </w:r>
          </w:p>
        </w:tc>
      </w:tr>
      <w:tr w:rsidR="00807FF3" w14:paraId="5F1FBDD4" w14:textId="77777777" w:rsidTr="000D6FE9">
        <w:tc>
          <w:tcPr>
            <w:tcW w:w="604" w:type="dxa"/>
            <w:vMerge/>
            <w:shd w:val="clear" w:color="auto" w:fill="DEEAF6" w:themeFill="accent5" w:themeFillTint="33"/>
          </w:tcPr>
          <w:p w14:paraId="3E124636"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5E1C5EB5"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016A1E79" w14:textId="0F370BFF" w:rsidR="00807FF3" w:rsidRPr="00C0237C" w:rsidRDefault="00807FF3" w:rsidP="00807FF3">
            <w:pPr>
              <w:rPr>
                <w:rFonts w:ascii="Bookman Old Style" w:hAnsi="Bookman Old Style"/>
                <w:b/>
                <w:sz w:val="24"/>
                <w:szCs w:val="24"/>
              </w:rPr>
            </w:pPr>
            <w:r>
              <w:rPr>
                <w:rFonts w:ascii="Bookman Old Style" w:hAnsi="Bookman Old Style"/>
                <w:b/>
                <w:sz w:val="24"/>
                <w:szCs w:val="24"/>
              </w:rPr>
              <w:t>Maya Ersoux</w:t>
            </w:r>
          </w:p>
        </w:tc>
      </w:tr>
      <w:tr w:rsidR="00807FF3" w14:paraId="3CC1C494" w14:textId="77777777" w:rsidTr="000D6FE9">
        <w:tc>
          <w:tcPr>
            <w:tcW w:w="604" w:type="dxa"/>
            <w:vMerge/>
            <w:shd w:val="clear" w:color="auto" w:fill="DEEAF6" w:themeFill="accent5" w:themeFillTint="33"/>
          </w:tcPr>
          <w:p w14:paraId="51D3CAC4"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4516A289"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106639BD" w14:textId="46110FC4" w:rsidR="00807FF3" w:rsidRPr="00C0237C" w:rsidRDefault="00807FF3" w:rsidP="00807FF3">
            <w:pPr>
              <w:rPr>
                <w:rFonts w:ascii="Bookman Old Style" w:hAnsi="Bookman Old Style"/>
                <w:b/>
                <w:sz w:val="24"/>
                <w:szCs w:val="24"/>
              </w:rPr>
            </w:pPr>
          </w:p>
        </w:tc>
      </w:tr>
      <w:tr w:rsidR="00807FF3" w14:paraId="085CBE7B" w14:textId="77777777" w:rsidTr="000D6FE9">
        <w:tc>
          <w:tcPr>
            <w:tcW w:w="604" w:type="dxa"/>
            <w:vMerge/>
            <w:shd w:val="clear" w:color="auto" w:fill="DEEAF6" w:themeFill="accent5" w:themeFillTint="33"/>
          </w:tcPr>
          <w:p w14:paraId="3050A0FA"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203C5EE7" w14:textId="7CF78DDF"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471193B7" w14:textId="25D01466" w:rsidR="00807FF3" w:rsidRPr="00C0237C" w:rsidRDefault="00807FF3" w:rsidP="00807FF3">
            <w:pPr>
              <w:rPr>
                <w:rFonts w:ascii="Bookman Old Style" w:hAnsi="Bookman Old Style"/>
                <w:b/>
                <w:sz w:val="24"/>
                <w:szCs w:val="24"/>
              </w:rPr>
            </w:pPr>
          </w:p>
        </w:tc>
      </w:tr>
      <w:tr w:rsidR="00807FF3" w14:paraId="03E2438B" w14:textId="77777777" w:rsidTr="000D6FE9">
        <w:tc>
          <w:tcPr>
            <w:tcW w:w="604" w:type="dxa"/>
            <w:vMerge/>
            <w:shd w:val="clear" w:color="auto" w:fill="DEEAF6" w:themeFill="accent5" w:themeFillTint="33"/>
          </w:tcPr>
          <w:p w14:paraId="3CB68F46"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42A35595"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0F171737" w14:textId="16E1BD1F" w:rsidR="00807FF3" w:rsidRPr="00C0237C" w:rsidRDefault="00807FF3" w:rsidP="00807FF3">
            <w:pPr>
              <w:rPr>
                <w:rFonts w:ascii="Bookman Old Style" w:hAnsi="Bookman Old Style"/>
                <w:b/>
                <w:sz w:val="24"/>
                <w:szCs w:val="24"/>
              </w:rPr>
            </w:pPr>
          </w:p>
        </w:tc>
      </w:tr>
      <w:tr w:rsidR="00807FF3" w14:paraId="626BC19A" w14:textId="77777777" w:rsidTr="000D6FE9">
        <w:tc>
          <w:tcPr>
            <w:tcW w:w="604" w:type="dxa"/>
            <w:vMerge/>
            <w:shd w:val="clear" w:color="auto" w:fill="DEEAF6" w:themeFill="accent5" w:themeFillTint="33"/>
          </w:tcPr>
          <w:p w14:paraId="507EE429"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2F03EAA3"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444D3EB7" w14:textId="6DEAA1A3" w:rsidR="00807FF3" w:rsidRPr="009E5F3E" w:rsidRDefault="00807FF3" w:rsidP="00807FF3">
            <w:pPr>
              <w:rPr>
                <w:rFonts w:ascii="Bookman Old Style" w:hAnsi="Bookman Old Style"/>
                <w:b/>
                <w:sz w:val="24"/>
                <w:szCs w:val="24"/>
              </w:rPr>
            </w:pPr>
          </w:p>
        </w:tc>
      </w:tr>
      <w:tr w:rsidR="00807FF3" w14:paraId="6ED41BC1" w14:textId="77777777" w:rsidTr="000D6FE9">
        <w:tc>
          <w:tcPr>
            <w:tcW w:w="604" w:type="dxa"/>
            <w:vMerge/>
            <w:shd w:val="clear" w:color="auto" w:fill="DEEAF6" w:themeFill="accent5" w:themeFillTint="33"/>
          </w:tcPr>
          <w:p w14:paraId="4B26D644"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2BF6CC4B"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3608132B" w14:textId="0D048886" w:rsidR="00807FF3" w:rsidRDefault="00807FF3" w:rsidP="00807FF3">
            <w:pPr>
              <w:rPr>
                <w:rFonts w:ascii="Bookman Old Style" w:hAnsi="Bookman Old Style"/>
                <w:b/>
                <w:sz w:val="24"/>
                <w:szCs w:val="24"/>
              </w:rPr>
            </w:pPr>
          </w:p>
        </w:tc>
      </w:tr>
      <w:tr w:rsidR="00807FF3" w14:paraId="14913644" w14:textId="77777777" w:rsidTr="000D6FE9">
        <w:tc>
          <w:tcPr>
            <w:tcW w:w="604" w:type="dxa"/>
            <w:vMerge/>
            <w:shd w:val="clear" w:color="auto" w:fill="DEEAF6" w:themeFill="accent5" w:themeFillTint="33"/>
          </w:tcPr>
          <w:p w14:paraId="3BA8363D"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3F3599AD"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065561AF" w14:textId="75911B46" w:rsidR="00807FF3" w:rsidRPr="00C0237C" w:rsidRDefault="00807FF3" w:rsidP="00807FF3">
            <w:pPr>
              <w:rPr>
                <w:rFonts w:ascii="Bookman Old Style" w:hAnsi="Bookman Old Style"/>
                <w:b/>
                <w:sz w:val="24"/>
                <w:szCs w:val="24"/>
              </w:rPr>
            </w:pPr>
          </w:p>
        </w:tc>
      </w:tr>
      <w:tr w:rsidR="00807FF3" w14:paraId="1F8DD04B" w14:textId="77777777" w:rsidTr="000D6FE9">
        <w:tc>
          <w:tcPr>
            <w:tcW w:w="604" w:type="dxa"/>
            <w:vMerge/>
            <w:shd w:val="clear" w:color="auto" w:fill="DEEAF6" w:themeFill="accent5" w:themeFillTint="33"/>
          </w:tcPr>
          <w:p w14:paraId="083006F1" w14:textId="77777777" w:rsidR="00807FF3" w:rsidRDefault="00807FF3" w:rsidP="00807FF3">
            <w:pPr>
              <w:rPr>
                <w:rFonts w:ascii="Bookman Old Style" w:hAnsi="Bookman Old Style"/>
                <w:sz w:val="24"/>
                <w:szCs w:val="24"/>
              </w:rPr>
            </w:pPr>
          </w:p>
        </w:tc>
        <w:tc>
          <w:tcPr>
            <w:tcW w:w="3727" w:type="dxa"/>
            <w:vMerge w:val="restart"/>
            <w:shd w:val="clear" w:color="auto" w:fill="DEEAF6" w:themeFill="accent5" w:themeFillTint="33"/>
            <w:vAlign w:val="center"/>
          </w:tcPr>
          <w:p w14:paraId="5BE89F16" w14:textId="1A6AB0FA" w:rsidR="00807FF3" w:rsidRPr="00F444AC" w:rsidRDefault="00807FF3" w:rsidP="00807FF3">
            <w:pPr>
              <w:rPr>
                <w:rFonts w:ascii="Bookman Old Style" w:hAnsi="Bookman Old Style"/>
                <w:sz w:val="20"/>
                <w:szCs w:val="24"/>
              </w:rPr>
            </w:pPr>
            <w:r w:rsidRPr="00F444AC">
              <w:rPr>
                <w:rFonts w:ascii="Bookman Old Style" w:hAnsi="Bookman Old Style"/>
                <w:sz w:val="20"/>
                <w:szCs w:val="24"/>
              </w:rPr>
              <w:t>By Zoom</w:t>
            </w:r>
          </w:p>
          <w:p w14:paraId="35870073" w14:textId="378936E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17291EC3" w14:textId="49F85543" w:rsidR="00807FF3" w:rsidRPr="009E5F3E" w:rsidRDefault="00807FF3" w:rsidP="00807FF3">
            <w:pPr>
              <w:rPr>
                <w:rFonts w:ascii="Bookman Old Style" w:hAnsi="Bookman Old Style"/>
                <w:b/>
                <w:sz w:val="24"/>
                <w:szCs w:val="24"/>
              </w:rPr>
            </w:pPr>
            <w:r w:rsidRPr="009E5F3E">
              <w:rPr>
                <w:rFonts w:ascii="Bookman Old Style" w:hAnsi="Bookman Old Style"/>
                <w:b/>
                <w:sz w:val="24"/>
                <w:szCs w:val="24"/>
              </w:rPr>
              <w:t>Melinda Song</w:t>
            </w:r>
          </w:p>
        </w:tc>
      </w:tr>
      <w:tr w:rsidR="00807FF3" w14:paraId="7D6C520C" w14:textId="77777777" w:rsidTr="000038C8">
        <w:tc>
          <w:tcPr>
            <w:tcW w:w="604" w:type="dxa"/>
            <w:vMerge/>
            <w:shd w:val="clear" w:color="auto" w:fill="DEEAF6" w:themeFill="accent5" w:themeFillTint="33"/>
          </w:tcPr>
          <w:p w14:paraId="2C39336E"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2976C08E" w14:textId="794BD4C6"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4BC5C6E6" w14:textId="0EFEF8A8" w:rsidR="00807FF3" w:rsidRPr="009E5F3E" w:rsidRDefault="00807FF3" w:rsidP="00807FF3">
            <w:pPr>
              <w:rPr>
                <w:rFonts w:ascii="Bookman Old Style" w:hAnsi="Bookman Old Style"/>
                <w:b/>
                <w:sz w:val="24"/>
                <w:szCs w:val="24"/>
              </w:rPr>
            </w:pPr>
            <w:r w:rsidRPr="009E5F3E">
              <w:rPr>
                <w:rFonts w:ascii="Bookman Old Style" w:hAnsi="Bookman Old Style"/>
                <w:b/>
                <w:sz w:val="24"/>
                <w:szCs w:val="24"/>
              </w:rPr>
              <w:t>Other number only</w:t>
            </w:r>
          </w:p>
        </w:tc>
      </w:tr>
      <w:tr w:rsidR="00807FF3" w14:paraId="722B4A1B" w14:textId="77777777" w:rsidTr="000D6FE9">
        <w:tc>
          <w:tcPr>
            <w:tcW w:w="604" w:type="dxa"/>
            <w:vMerge/>
            <w:shd w:val="clear" w:color="auto" w:fill="DEEAF6" w:themeFill="accent5" w:themeFillTint="33"/>
          </w:tcPr>
          <w:p w14:paraId="57B6C8D3"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1A43321A" w14:textId="77777777" w:rsidR="00807FF3" w:rsidRDefault="00807FF3" w:rsidP="00807FF3">
            <w:pPr>
              <w:jc w:val="center"/>
              <w:rPr>
                <w:rFonts w:ascii="Bookman Old Style" w:hAnsi="Bookman Old Style"/>
                <w:sz w:val="24"/>
                <w:szCs w:val="24"/>
              </w:rPr>
            </w:pPr>
          </w:p>
        </w:tc>
        <w:tc>
          <w:tcPr>
            <w:tcW w:w="3508" w:type="dxa"/>
            <w:shd w:val="clear" w:color="auto" w:fill="DEEAF6" w:themeFill="accent5" w:themeFillTint="33"/>
          </w:tcPr>
          <w:p w14:paraId="1EE5D50E" w14:textId="39E0F349" w:rsidR="00807FF3" w:rsidRPr="00F42E9F" w:rsidRDefault="00807FF3" w:rsidP="00807FF3">
            <w:pPr>
              <w:rPr>
                <w:rFonts w:ascii="Bookman Old Style" w:hAnsi="Bookman Old Style"/>
                <w:sz w:val="24"/>
                <w:szCs w:val="24"/>
              </w:rPr>
            </w:pPr>
          </w:p>
        </w:tc>
      </w:tr>
      <w:tr w:rsidR="00807FF3" w14:paraId="31C67C92" w14:textId="77777777" w:rsidTr="000D6FE9">
        <w:tc>
          <w:tcPr>
            <w:tcW w:w="604" w:type="dxa"/>
            <w:vMerge/>
            <w:shd w:val="clear" w:color="auto" w:fill="DEEAF6" w:themeFill="accent5" w:themeFillTint="33"/>
          </w:tcPr>
          <w:p w14:paraId="45D360F6"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593B9F5F" w14:textId="77777777" w:rsidR="00807FF3" w:rsidRDefault="00807FF3" w:rsidP="00807FF3">
            <w:pPr>
              <w:jc w:val="center"/>
              <w:rPr>
                <w:rFonts w:ascii="Bookman Old Style" w:hAnsi="Bookman Old Style"/>
                <w:sz w:val="24"/>
                <w:szCs w:val="24"/>
              </w:rPr>
            </w:pPr>
          </w:p>
        </w:tc>
        <w:tc>
          <w:tcPr>
            <w:tcW w:w="3508" w:type="dxa"/>
            <w:shd w:val="clear" w:color="auto" w:fill="DEEAF6" w:themeFill="accent5" w:themeFillTint="33"/>
          </w:tcPr>
          <w:p w14:paraId="5F5DEFD4" w14:textId="3E2DC117" w:rsidR="00807FF3" w:rsidRPr="00F42E9F" w:rsidRDefault="00807FF3" w:rsidP="00807FF3">
            <w:pPr>
              <w:rPr>
                <w:rFonts w:ascii="Bookman Old Style" w:hAnsi="Bookman Old Style"/>
                <w:sz w:val="24"/>
                <w:szCs w:val="24"/>
              </w:rPr>
            </w:pPr>
          </w:p>
        </w:tc>
      </w:tr>
      <w:tr w:rsidR="00807FF3" w14:paraId="665A7CCB" w14:textId="77777777" w:rsidTr="000D6FE9">
        <w:tc>
          <w:tcPr>
            <w:tcW w:w="604" w:type="dxa"/>
            <w:vMerge/>
            <w:shd w:val="clear" w:color="auto" w:fill="DEEAF6" w:themeFill="accent5" w:themeFillTint="33"/>
          </w:tcPr>
          <w:p w14:paraId="30146CCC"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1A9E913F"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5036EE22" w14:textId="64C82C0F" w:rsidR="00807FF3" w:rsidRPr="00F42E9F" w:rsidRDefault="00807FF3" w:rsidP="00807FF3">
            <w:pPr>
              <w:rPr>
                <w:rFonts w:ascii="Bookman Old Style" w:hAnsi="Bookman Old Style"/>
                <w:sz w:val="24"/>
                <w:szCs w:val="24"/>
              </w:rPr>
            </w:pPr>
          </w:p>
        </w:tc>
      </w:tr>
      <w:tr w:rsidR="00807FF3" w14:paraId="6317F356" w14:textId="77777777" w:rsidTr="000D6FE9">
        <w:tc>
          <w:tcPr>
            <w:tcW w:w="604" w:type="dxa"/>
            <w:vMerge/>
            <w:shd w:val="clear" w:color="auto" w:fill="DEEAF6" w:themeFill="accent5" w:themeFillTint="33"/>
          </w:tcPr>
          <w:p w14:paraId="040E6F83"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38D89A48"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68A37DA4" w14:textId="73F123CE" w:rsidR="00807FF3" w:rsidRPr="00F42E9F" w:rsidRDefault="00807FF3" w:rsidP="00807FF3">
            <w:pPr>
              <w:rPr>
                <w:rFonts w:ascii="Bookman Old Style" w:hAnsi="Bookman Old Style"/>
                <w:color w:val="FF0000"/>
                <w:sz w:val="24"/>
                <w:szCs w:val="24"/>
              </w:rPr>
            </w:pPr>
          </w:p>
        </w:tc>
      </w:tr>
      <w:tr w:rsidR="00807FF3" w14:paraId="235A9E2C" w14:textId="77777777" w:rsidTr="000D6FE9">
        <w:tc>
          <w:tcPr>
            <w:tcW w:w="604" w:type="dxa"/>
            <w:vMerge/>
            <w:shd w:val="clear" w:color="auto" w:fill="DEEAF6" w:themeFill="accent5" w:themeFillTint="33"/>
          </w:tcPr>
          <w:p w14:paraId="763EA450" w14:textId="77777777" w:rsidR="00807FF3" w:rsidRDefault="00807FF3" w:rsidP="00807FF3">
            <w:pPr>
              <w:rPr>
                <w:rFonts w:ascii="Bookman Old Style" w:hAnsi="Bookman Old Style"/>
                <w:sz w:val="24"/>
                <w:szCs w:val="24"/>
              </w:rPr>
            </w:pPr>
          </w:p>
        </w:tc>
        <w:tc>
          <w:tcPr>
            <w:tcW w:w="3727" w:type="dxa"/>
            <w:vMerge/>
            <w:shd w:val="clear" w:color="auto" w:fill="DEEAF6" w:themeFill="accent5" w:themeFillTint="33"/>
          </w:tcPr>
          <w:p w14:paraId="5C328580" w14:textId="77777777" w:rsidR="00807FF3" w:rsidRDefault="00807FF3" w:rsidP="00807FF3">
            <w:pPr>
              <w:rPr>
                <w:rFonts w:ascii="Bookman Old Style" w:hAnsi="Bookman Old Style"/>
                <w:sz w:val="24"/>
                <w:szCs w:val="24"/>
              </w:rPr>
            </w:pPr>
          </w:p>
        </w:tc>
        <w:tc>
          <w:tcPr>
            <w:tcW w:w="3508" w:type="dxa"/>
            <w:shd w:val="clear" w:color="auto" w:fill="DEEAF6" w:themeFill="accent5" w:themeFillTint="33"/>
          </w:tcPr>
          <w:p w14:paraId="193863D5" w14:textId="57563B25" w:rsidR="00807FF3" w:rsidRPr="00F42E9F" w:rsidRDefault="00807FF3" w:rsidP="00807FF3">
            <w:pPr>
              <w:rPr>
                <w:rFonts w:ascii="Bookman Old Style" w:hAnsi="Bookman Old Style"/>
                <w:sz w:val="24"/>
                <w:szCs w:val="24"/>
              </w:rPr>
            </w:pPr>
          </w:p>
        </w:tc>
      </w:tr>
    </w:tbl>
    <w:p w14:paraId="7C42799A" w14:textId="3A7B875C" w:rsidR="00C80702" w:rsidRPr="001D6A71" w:rsidRDefault="00C80702">
      <w:pPr>
        <w:rPr>
          <w:rFonts w:ascii="Bookman Old Style" w:hAnsi="Bookman Old Style"/>
          <w:sz w:val="24"/>
          <w:szCs w:val="24"/>
          <w:highlight w:val="yellow"/>
        </w:rPr>
      </w:pPr>
    </w:p>
    <w:p w14:paraId="0EA63009" w14:textId="50189E85" w:rsidR="00F311FC" w:rsidRDefault="00F311FC" w:rsidP="00D435EE">
      <w:pPr>
        <w:pStyle w:val="Heading1"/>
        <w:rPr>
          <w:rFonts w:ascii="Bookman Old Style" w:hAnsi="Bookman Old Style"/>
          <w:b/>
          <w:color w:val="auto"/>
          <w:sz w:val="28"/>
        </w:rPr>
      </w:pPr>
      <w:r w:rsidRPr="002D2DDF">
        <w:rPr>
          <w:rFonts w:ascii="Bookman Old Style" w:hAnsi="Bookman Old Style"/>
          <w:b/>
          <w:color w:val="auto"/>
          <w:sz w:val="28"/>
        </w:rPr>
        <w:lastRenderedPageBreak/>
        <w:t>Approval of Minutes</w:t>
      </w:r>
    </w:p>
    <w:p w14:paraId="11DF4326" w14:textId="77777777" w:rsidR="00807FF3" w:rsidRPr="00807FF3" w:rsidRDefault="00807FF3" w:rsidP="00807FF3"/>
    <w:tbl>
      <w:tblPr>
        <w:tblStyle w:val="TableGrid"/>
        <w:tblW w:w="0" w:type="auto"/>
        <w:tblLook w:val="04A0" w:firstRow="1" w:lastRow="0" w:firstColumn="1" w:lastColumn="0" w:noHBand="0" w:noVBand="1"/>
      </w:tblPr>
      <w:tblGrid>
        <w:gridCol w:w="1129"/>
        <w:gridCol w:w="1307"/>
        <w:gridCol w:w="2824"/>
        <w:gridCol w:w="986"/>
        <w:gridCol w:w="824"/>
        <w:gridCol w:w="2280"/>
      </w:tblGrid>
      <w:tr w:rsidR="004B2215" w14:paraId="3B36696B" w14:textId="2E1600C8" w:rsidTr="0020039B">
        <w:tc>
          <w:tcPr>
            <w:tcW w:w="9350" w:type="dxa"/>
            <w:gridSpan w:val="6"/>
          </w:tcPr>
          <w:p w14:paraId="1D28B460" w14:textId="6FA26DBE" w:rsidR="004B2215" w:rsidRPr="004B2215" w:rsidRDefault="004B2215" w:rsidP="00C0237C">
            <w:pPr>
              <w:jc w:val="center"/>
              <w:rPr>
                <w:rFonts w:ascii="Bookman Old Style" w:hAnsi="Bookman Old Style"/>
              </w:rPr>
            </w:pPr>
            <w:r w:rsidRPr="004B2215">
              <w:rPr>
                <w:rFonts w:ascii="Bookman Old Style" w:hAnsi="Bookman Old Style"/>
                <w:i/>
              </w:rPr>
              <w:t>Motion:</w:t>
            </w:r>
            <w:r w:rsidRPr="004B2215">
              <w:rPr>
                <w:rFonts w:ascii="Bookman Old Style" w:hAnsi="Bookman Old Style"/>
              </w:rPr>
              <w:t xml:space="preserve"> </w:t>
            </w:r>
            <w:r w:rsidRPr="004B2215">
              <w:rPr>
                <w:rFonts w:ascii="Bookman Old Style" w:hAnsi="Bookman Old Style"/>
                <w:b/>
              </w:rPr>
              <w:t xml:space="preserve">To approve the </w:t>
            </w:r>
            <w:r w:rsidR="00C0237C">
              <w:rPr>
                <w:rFonts w:ascii="Bookman Old Style" w:hAnsi="Bookman Old Style"/>
                <w:b/>
              </w:rPr>
              <w:t>September</w:t>
            </w:r>
            <w:r w:rsidRPr="004B2215">
              <w:rPr>
                <w:rFonts w:ascii="Bookman Old Style" w:hAnsi="Bookman Old Style"/>
                <w:b/>
              </w:rPr>
              <w:t xml:space="preserve"> PTC minutes.</w:t>
            </w:r>
          </w:p>
        </w:tc>
      </w:tr>
      <w:tr w:rsidR="004B2215" w14:paraId="04FCB850" w14:textId="3D9C97CC" w:rsidTr="004B2215">
        <w:tc>
          <w:tcPr>
            <w:tcW w:w="1137" w:type="dxa"/>
          </w:tcPr>
          <w:p w14:paraId="1221013D" w14:textId="6E64F17B" w:rsidR="004B2215" w:rsidRPr="004B2215" w:rsidRDefault="004B2215" w:rsidP="00AC5DBE">
            <w:pPr>
              <w:rPr>
                <w:rFonts w:ascii="Bookman Old Style" w:hAnsi="Bookman Old Style"/>
                <w:i/>
              </w:rPr>
            </w:pPr>
            <w:r w:rsidRPr="004B2215">
              <w:rPr>
                <w:rFonts w:ascii="Bookman Old Style" w:hAnsi="Bookman Old Style"/>
                <w:i/>
              </w:rPr>
              <w:t>First</w:t>
            </w:r>
          </w:p>
        </w:tc>
        <w:tc>
          <w:tcPr>
            <w:tcW w:w="1314" w:type="dxa"/>
          </w:tcPr>
          <w:p w14:paraId="17394EB7" w14:textId="1C2FA377" w:rsidR="004B2215" w:rsidRPr="004B2215" w:rsidRDefault="004B2215" w:rsidP="00AC5DBE">
            <w:pPr>
              <w:rPr>
                <w:rFonts w:ascii="Bookman Old Style" w:hAnsi="Bookman Old Style"/>
                <w:i/>
              </w:rPr>
            </w:pPr>
            <w:r w:rsidRPr="004B2215">
              <w:rPr>
                <w:rFonts w:ascii="Bookman Old Style" w:hAnsi="Bookman Old Style"/>
                <w:i/>
              </w:rPr>
              <w:t>Second</w:t>
            </w:r>
          </w:p>
        </w:tc>
        <w:tc>
          <w:tcPr>
            <w:tcW w:w="2854" w:type="dxa"/>
          </w:tcPr>
          <w:p w14:paraId="0C8D8163" w14:textId="6ADD632F" w:rsidR="004B2215" w:rsidRPr="004B2215" w:rsidRDefault="004B2215" w:rsidP="00AC5DBE">
            <w:pPr>
              <w:rPr>
                <w:rFonts w:ascii="Bookman Old Style" w:hAnsi="Bookman Old Style"/>
                <w:i/>
              </w:rPr>
            </w:pPr>
            <w:r w:rsidRPr="004B2215">
              <w:rPr>
                <w:rFonts w:ascii="Bookman Old Style" w:hAnsi="Bookman Old Style"/>
                <w:i/>
              </w:rPr>
              <w:t>Discussion</w:t>
            </w:r>
          </w:p>
        </w:tc>
        <w:tc>
          <w:tcPr>
            <w:tcW w:w="990" w:type="dxa"/>
          </w:tcPr>
          <w:p w14:paraId="2BA965F5" w14:textId="10BE0F66" w:rsidR="004B2215" w:rsidRPr="004B2215" w:rsidRDefault="004B2215" w:rsidP="004B2215">
            <w:pPr>
              <w:jc w:val="center"/>
              <w:rPr>
                <w:rFonts w:ascii="Bookman Old Style" w:hAnsi="Bookman Old Style"/>
                <w:i/>
              </w:rPr>
            </w:pPr>
            <w:r w:rsidRPr="004B2215">
              <w:rPr>
                <w:rFonts w:ascii="Bookman Old Style" w:hAnsi="Bookman Old Style"/>
                <w:i/>
              </w:rPr>
              <w:t>Aye’s</w:t>
            </w:r>
          </w:p>
        </w:tc>
        <w:tc>
          <w:tcPr>
            <w:tcW w:w="810" w:type="dxa"/>
          </w:tcPr>
          <w:p w14:paraId="1CB91F91" w14:textId="324D6C8A" w:rsidR="004B2215" w:rsidRPr="004B2215" w:rsidRDefault="004B2215" w:rsidP="004B2215">
            <w:pPr>
              <w:jc w:val="center"/>
              <w:rPr>
                <w:rFonts w:ascii="Bookman Old Style" w:hAnsi="Bookman Old Style"/>
                <w:i/>
              </w:rPr>
            </w:pPr>
            <w:r w:rsidRPr="004B2215">
              <w:rPr>
                <w:rFonts w:ascii="Bookman Old Style" w:hAnsi="Bookman Old Style"/>
                <w:i/>
              </w:rPr>
              <w:t>Nay’s</w:t>
            </w:r>
          </w:p>
        </w:tc>
        <w:tc>
          <w:tcPr>
            <w:tcW w:w="2245" w:type="dxa"/>
          </w:tcPr>
          <w:p w14:paraId="3B784D8B" w14:textId="63078773" w:rsidR="004B2215" w:rsidRPr="004B2215" w:rsidRDefault="004B2215" w:rsidP="004B2215">
            <w:pPr>
              <w:jc w:val="center"/>
              <w:rPr>
                <w:rFonts w:ascii="Bookman Old Style" w:hAnsi="Bookman Old Style"/>
                <w:i/>
              </w:rPr>
            </w:pPr>
            <w:r w:rsidRPr="004B2215">
              <w:rPr>
                <w:rFonts w:ascii="Bookman Old Style" w:hAnsi="Bookman Old Style"/>
                <w:i/>
              </w:rPr>
              <w:t>Result</w:t>
            </w:r>
          </w:p>
        </w:tc>
      </w:tr>
      <w:tr w:rsidR="004B2215" w:rsidRPr="00807FF3" w14:paraId="44E32C1C" w14:textId="11439E92" w:rsidTr="004B2215">
        <w:tc>
          <w:tcPr>
            <w:tcW w:w="1137" w:type="dxa"/>
          </w:tcPr>
          <w:p w14:paraId="6E377A7D" w14:textId="53AFC981" w:rsidR="004B2215" w:rsidRPr="00AC5DBE" w:rsidRDefault="00C0237C" w:rsidP="00AC5DBE">
            <w:pPr>
              <w:rPr>
                <w:rFonts w:ascii="Bookman Old Style" w:hAnsi="Bookman Old Style"/>
              </w:rPr>
            </w:pPr>
            <w:r>
              <w:rPr>
                <w:rFonts w:ascii="Bookman Old Style" w:hAnsi="Bookman Old Style"/>
              </w:rPr>
              <w:t>Ana</w:t>
            </w:r>
          </w:p>
        </w:tc>
        <w:tc>
          <w:tcPr>
            <w:tcW w:w="1314" w:type="dxa"/>
          </w:tcPr>
          <w:p w14:paraId="6162F00D" w14:textId="2EFB6A98" w:rsidR="004B2215" w:rsidRPr="00AC5DBE" w:rsidRDefault="00C0237C" w:rsidP="00AC5DBE">
            <w:pPr>
              <w:rPr>
                <w:rFonts w:ascii="Bookman Old Style" w:hAnsi="Bookman Old Style"/>
              </w:rPr>
            </w:pPr>
            <w:r>
              <w:rPr>
                <w:rFonts w:ascii="Bookman Old Style" w:hAnsi="Bookman Old Style"/>
              </w:rPr>
              <w:t>Mel</w:t>
            </w:r>
          </w:p>
        </w:tc>
        <w:tc>
          <w:tcPr>
            <w:tcW w:w="2854" w:type="dxa"/>
          </w:tcPr>
          <w:p w14:paraId="2BA014D7" w14:textId="37385123" w:rsidR="004B2215" w:rsidRPr="00807FF3" w:rsidRDefault="00AD35F0" w:rsidP="00AC5DBE">
            <w:pPr>
              <w:rPr>
                <w:rFonts w:ascii="Bookman Old Style" w:hAnsi="Bookman Old Style"/>
              </w:rPr>
            </w:pPr>
            <w:r w:rsidRPr="00807FF3">
              <w:rPr>
                <w:rFonts w:ascii="Bookman Old Style" w:hAnsi="Bookman Old Style"/>
              </w:rPr>
              <w:t>None</w:t>
            </w:r>
          </w:p>
        </w:tc>
        <w:tc>
          <w:tcPr>
            <w:tcW w:w="990" w:type="dxa"/>
          </w:tcPr>
          <w:p w14:paraId="374C4815" w14:textId="0CAA754D" w:rsidR="004B2215" w:rsidRPr="00807FF3" w:rsidRDefault="00AD35F0" w:rsidP="00AC5DBE">
            <w:pPr>
              <w:rPr>
                <w:rFonts w:ascii="Bookman Old Style" w:hAnsi="Bookman Old Style"/>
              </w:rPr>
            </w:pPr>
            <w:r w:rsidRPr="00807FF3">
              <w:rPr>
                <w:rFonts w:ascii="Bookman Old Style" w:hAnsi="Bookman Old Style"/>
              </w:rPr>
              <w:t>All</w:t>
            </w:r>
          </w:p>
        </w:tc>
        <w:tc>
          <w:tcPr>
            <w:tcW w:w="810" w:type="dxa"/>
          </w:tcPr>
          <w:p w14:paraId="04762E84" w14:textId="7AC5AA00" w:rsidR="004B2215" w:rsidRPr="00807FF3" w:rsidRDefault="00AD35F0" w:rsidP="00AC5DBE">
            <w:pPr>
              <w:rPr>
                <w:rFonts w:ascii="Bookman Old Style" w:hAnsi="Bookman Old Style"/>
              </w:rPr>
            </w:pPr>
            <w:r w:rsidRPr="00807FF3">
              <w:rPr>
                <w:rFonts w:ascii="Bookman Old Style" w:hAnsi="Bookman Old Style"/>
              </w:rPr>
              <w:t>None</w:t>
            </w:r>
          </w:p>
        </w:tc>
        <w:tc>
          <w:tcPr>
            <w:tcW w:w="2245" w:type="dxa"/>
          </w:tcPr>
          <w:p w14:paraId="6A270F0B" w14:textId="2B04D755" w:rsidR="004B2215" w:rsidRPr="00807FF3" w:rsidRDefault="00F444AC" w:rsidP="00AC5DBE">
            <w:pPr>
              <w:rPr>
                <w:rFonts w:ascii="Bookman Old Style" w:hAnsi="Bookman Old Style"/>
              </w:rPr>
            </w:pPr>
            <w:r w:rsidRPr="00807FF3">
              <w:rPr>
                <w:rFonts w:ascii="Bookman Old Style" w:hAnsi="Bookman Old Style"/>
              </w:rPr>
              <w:t>Passed;</w:t>
            </w:r>
            <w:r w:rsidR="006074CB" w:rsidRPr="00807FF3">
              <w:rPr>
                <w:rFonts w:ascii="Bookman Old Style" w:hAnsi="Bookman Old Style"/>
              </w:rPr>
              <w:t>Unanimous</w:t>
            </w:r>
          </w:p>
        </w:tc>
      </w:tr>
    </w:tbl>
    <w:p w14:paraId="45CD5DCE" w14:textId="77777777" w:rsidR="00AC5DBE" w:rsidRPr="00AC5DBE" w:rsidRDefault="00AC5DBE" w:rsidP="00AC5DBE"/>
    <w:p w14:paraId="13E4A79F" w14:textId="5428A496" w:rsidR="00F311FC" w:rsidRPr="002D2DDF" w:rsidRDefault="00F311FC" w:rsidP="00D435EE">
      <w:pPr>
        <w:pStyle w:val="Heading1"/>
        <w:rPr>
          <w:rFonts w:ascii="Bookman Old Style" w:hAnsi="Bookman Old Style"/>
          <w:b/>
          <w:color w:val="auto"/>
          <w:sz w:val="28"/>
        </w:rPr>
      </w:pPr>
      <w:r w:rsidRPr="002D2DDF">
        <w:rPr>
          <w:rFonts w:ascii="Bookman Old Style" w:hAnsi="Bookman Old Style"/>
          <w:b/>
          <w:color w:val="auto"/>
          <w:sz w:val="28"/>
        </w:rPr>
        <w:t>Principal’s Report</w:t>
      </w:r>
    </w:p>
    <w:p w14:paraId="68823B6B" w14:textId="77777777" w:rsidR="00807FF3" w:rsidRPr="00807FF3" w:rsidRDefault="00807FF3" w:rsidP="00807FF3">
      <w:pPr>
        <w:pStyle w:val="ListParagraph"/>
        <w:numPr>
          <w:ilvl w:val="0"/>
          <w:numId w:val="22"/>
        </w:numPr>
        <w:rPr>
          <w:rFonts w:ascii="Bookman Old Style" w:hAnsi="Bookman Old Style"/>
        </w:rPr>
      </w:pPr>
      <w:r w:rsidRPr="00807FF3">
        <w:rPr>
          <w:rFonts w:ascii="Bookman Old Style" w:hAnsi="Bookman Old Style"/>
          <w:b/>
        </w:rPr>
        <w:t>Student Council</w:t>
      </w:r>
      <w:r w:rsidRPr="00807FF3">
        <w:rPr>
          <w:rFonts w:ascii="Bookman Old Style" w:hAnsi="Bookman Old Style"/>
        </w:rPr>
        <w:t xml:space="preserve"> process being announced this week. Each fourth, fifth and sixth grade classes will have a representative. Vote will take place after parent/teacher meetings. </w:t>
      </w:r>
    </w:p>
    <w:p w14:paraId="349F2B1E" w14:textId="21420C7E" w:rsidR="00807FF3" w:rsidRPr="00807FF3" w:rsidRDefault="00807FF3" w:rsidP="00807FF3">
      <w:pPr>
        <w:pStyle w:val="ListParagraph"/>
        <w:numPr>
          <w:ilvl w:val="0"/>
          <w:numId w:val="22"/>
        </w:numPr>
        <w:rPr>
          <w:rFonts w:ascii="Bookman Old Style" w:hAnsi="Bookman Old Style"/>
        </w:rPr>
      </w:pPr>
      <w:r w:rsidRPr="00807FF3">
        <w:rPr>
          <w:rFonts w:ascii="Bookman Old Style" w:hAnsi="Bookman Old Style"/>
          <w:b/>
        </w:rPr>
        <w:t>Chess Club</w:t>
      </w:r>
      <w:r>
        <w:rPr>
          <w:rFonts w:ascii="Bookman Old Style" w:hAnsi="Bookman Old Style"/>
          <w:b/>
        </w:rPr>
        <w:t>:</w:t>
      </w:r>
      <w:r w:rsidRPr="00807FF3">
        <w:rPr>
          <w:rFonts w:ascii="Bookman Old Style" w:hAnsi="Bookman Old Style"/>
        </w:rPr>
        <w:t xml:space="preserve"> lots of interest 15 signed up and 4 on wait list. </w:t>
      </w:r>
    </w:p>
    <w:p w14:paraId="5B921990" w14:textId="77777777" w:rsidR="00807FF3" w:rsidRPr="00807FF3" w:rsidRDefault="00807FF3" w:rsidP="00807FF3">
      <w:pPr>
        <w:pStyle w:val="ListParagraph"/>
        <w:numPr>
          <w:ilvl w:val="0"/>
          <w:numId w:val="22"/>
        </w:numPr>
        <w:rPr>
          <w:rFonts w:ascii="Bookman Old Style" w:hAnsi="Bookman Old Style"/>
        </w:rPr>
      </w:pPr>
      <w:r w:rsidRPr="00807FF3">
        <w:rPr>
          <w:rFonts w:ascii="Bookman Old Style" w:hAnsi="Bookman Old Style"/>
          <w:b/>
        </w:rPr>
        <w:t>Hispanic Assembly</w:t>
      </w:r>
      <w:r w:rsidRPr="00807FF3">
        <w:rPr>
          <w:rFonts w:ascii="Bookman Old Style" w:hAnsi="Bookman Old Style"/>
        </w:rPr>
        <w:t xml:space="preserve"> happened this week. We had a family tht dances folkloriko as well as other events. A Cuban student shared about Cuban heritage as well. </w:t>
      </w:r>
    </w:p>
    <w:p w14:paraId="08ADD0F8" w14:textId="77777777" w:rsidR="00807FF3" w:rsidRPr="00807FF3" w:rsidRDefault="00807FF3" w:rsidP="00807FF3">
      <w:pPr>
        <w:pStyle w:val="ListParagraph"/>
        <w:numPr>
          <w:ilvl w:val="0"/>
          <w:numId w:val="22"/>
        </w:numPr>
        <w:rPr>
          <w:rFonts w:ascii="Bookman Old Style" w:hAnsi="Bookman Old Style"/>
        </w:rPr>
      </w:pPr>
      <w:r w:rsidRPr="00807FF3">
        <w:rPr>
          <w:rFonts w:ascii="Bookman Old Style" w:hAnsi="Bookman Old Style"/>
        </w:rPr>
        <w:t xml:space="preserve">Stating to put together the </w:t>
      </w:r>
      <w:r w:rsidRPr="00807FF3">
        <w:rPr>
          <w:rFonts w:ascii="Bookman Old Style" w:hAnsi="Bookman Old Style"/>
          <w:b/>
        </w:rPr>
        <w:t>Native American</w:t>
      </w:r>
      <w:r w:rsidRPr="00807FF3">
        <w:rPr>
          <w:rFonts w:ascii="Bookman Old Style" w:hAnsi="Bookman Old Style"/>
        </w:rPr>
        <w:t xml:space="preserve"> assembly for November. </w:t>
      </w:r>
    </w:p>
    <w:p w14:paraId="0CC42C40" w14:textId="6DB9B6FC" w:rsidR="00D435EE" w:rsidRPr="00807FF3" w:rsidRDefault="00807FF3" w:rsidP="00807FF3">
      <w:pPr>
        <w:pStyle w:val="ListParagraph"/>
        <w:numPr>
          <w:ilvl w:val="0"/>
          <w:numId w:val="22"/>
        </w:numPr>
        <w:rPr>
          <w:rFonts w:ascii="Bookman Old Style" w:hAnsi="Bookman Old Style"/>
        </w:rPr>
      </w:pPr>
      <w:r w:rsidRPr="00807FF3">
        <w:rPr>
          <w:rFonts w:ascii="Bookman Old Style" w:hAnsi="Bookman Old Style"/>
          <w:b/>
        </w:rPr>
        <w:t>Halloween</w:t>
      </w:r>
      <w:r w:rsidRPr="00807FF3">
        <w:rPr>
          <w:rFonts w:ascii="Bookman Old Style" w:hAnsi="Bookman Old Style"/>
        </w:rPr>
        <w:t xml:space="preserve"> on a Tuesday this year. The kids may wear costumes and will be led on a costume parade by Mr. Darrow (~1:15-2:15). Always fun!</w:t>
      </w:r>
    </w:p>
    <w:p w14:paraId="2A2DB70E" w14:textId="593B1879" w:rsidR="00F311FC" w:rsidRPr="00807FF3" w:rsidRDefault="00F311FC" w:rsidP="00D435EE">
      <w:pPr>
        <w:pStyle w:val="Heading1"/>
        <w:rPr>
          <w:rFonts w:ascii="Bookman Old Style" w:hAnsi="Bookman Old Style"/>
          <w:b/>
          <w:color w:val="auto"/>
          <w:sz w:val="28"/>
        </w:rPr>
      </w:pPr>
      <w:r w:rsidRPr="00807FF3">
        <w:rPr>
          <w:rFonts w:ascii="Bookman Old Style" w:hAnsi="Bookman Old Style"/>
          <w:b/>
          <w:color w:val="auto"/>
          <w:sz w:val="28"/>
        </w:rPr>
        <w:t>Treasurer’s Report</w:t>
      </w:r>
    </w:p>
    <w:p w14:paraId="22D1AF0E" w14:textId="14EB1D84" w:rsidR="00C0237C" w:rsidRPr="00807FF3" w:rsidRDefault="00C0237C" w:rsidP="00E12159">
      <w:pPr>
        <w:pStyle w:val="ListParagraph"/>
        <w:numPr>
          <w:ilvl w:val="0"/>
          <w:numId w:val="13"/>
        </w:numPr>
        <w:rPr>
          <w:rFonts w:ascii="Bookman Old Style" w:hAnsi="Bookman Old Style"/>
          <w:szCs w:val="24"/>
        </w:rPr>
      </w:pPr>
      <w:r w:rsidRPr="00807FF3">
        <w:rPr>
          <w:rFonts w:ascii="Bookman Old Style" w:hAnsi="Bookman Old Style"/>
          <w:szCs w:val="24"/>
        </w:rPr>
        <w:t>~$3,500 net profit from Movie Night</w:t>
      </w:r>
      <w:r w:rsidR="00C75EB0" w:rsidRPr="00807FF3">
        <w:rPr>
          <w:rFonts w:ascii="Bookman Old Style" w:hAnsi="Bookman Old Style"/>
          <w:szCs w:val="24"/>
        </w:rPr>
        <w:t xml:space="preserve"> (form tickets and spirit sales)</w:t>
      </w:r>
      <w:r w:rsidRPr="00807FF3">
        <w:rPr>
          <w:rFonts w:ascii="Bookman Old Style" w:hAnsi="Bookman Old Style"/>
          <w:szCs w:val="24"/>
        </w:rPr>
        <w:t>!</w:t>
      </w:r>
    </w:p>
    <w:p w14:paraId="08443F3A" w14:textId="4BF13AEA" w:rsidR="00C75EB0" w:rsidRPr="00807FF3" w:rsidRDefault="00C75EB0" w:rsidP="00E12159">
      <w:pPr>
        <w:pStyle w:val="ListParagraph"/>
        <w:numPr>
          <w:ilvl w:val="0"/>
          <w:numId w:val="13"/>
        </w:numPr>
        <w:rPr>
          <w:rFonts w:ascii="Bookman Old Style" w:hAnsi="Bookman Old Style"/>
          <w:szCs w:val="24"/>
        </w:rPr>
      </w:pPr>
      <w:r w:rsidRPr="00807FF3">
        <w:rPr>
          <w:rFonts w:ascii="Bookman Old Style" w:hAnsi="Bookman Old Style"/>
          <w:szCs w:val="24"/>
        </w:rPr>
        <w:t>Classrooms supplies for teachers going out</w:t>
      </w:r>
      <w:r w:rsidR="00807FF3" w:rsidRPr="00807FF3">
        <w:rPr>
          <w:rFonts w:ascii="Bookman Old Style" w:hAnsi="Bookman Old Style"/>
          <w:szCs w:val="24"/>
        </w:rPr>
        <w:t>!</w:t>
      </w:r>
    </w:p>
    <w:p w14:paraId="67D85070" w14:textId="7C91C38B" w:rsidR="00C75EB0" w:rsidRPr="00807FF3" w:rsidRDefault="00C75EB0" w:rsidP="00C75EB0">
      <w:pPr>
        <w:pStyle w:val="Heading1"/>
        <w:rPr>
          <w:rFonts w:ascii="Bookman Old Style" w:hAnsi="Bookman Old Style"/>
          <w:b/>
          <w:color w:val="auto"/>
          <w:sz w:val="28"/>
        </w:rPr>
      </w:pPr>
      <w:r w:rsidRPr="00807FF3">
        <w:rPr>
          <w:rFonts w:ascii="Bookman Old Style" w:hAnsi="Bookman Old Style"/>
          <w:b/>
          <w:color w:val="auto"/>
          <w:sz w:val="28"/>
        </w:rPr>
        <w:t>Request for Funding</w:t>
      </w:r>
    </w:p>
    <w:p w14:paraId="7F07AD1E" w14:textId="566CEBC7" w:rsidR="00C75EB0" w:rsidRPr="00807FF3" w:rsidRDefault="00C75EB0" w:rsidP="00C75EB0">
      <w:pPr>
        <w:pStyle w:val="ListParagraph"/>
        <w:numPr>
          <w:ilvl w:val="0"/>
          <w:numId w:val="19"/>
        </w:numPr>
        <w:rPr>
          <w:rFonts w:ascii="Bookman Old Style" w:hAnsi="Bookman Old Style"/>
        </w:rPr>
      </w:pPr>
      <w:r w:rsidRPr="00807FF3">
        <w:rPr>
          <w:rFonts w:ascii="Bookman Old Style" w:hAnsi="Bookman Old Style"/>
        </w:rPr>
        <w:t>Microscopes for classrooms</w:t>
      </w:r>
    </w:p>
    <w:tbl>
      <w:tblPr>
        <w:tblStyle w:val="TableGrid"/>
        <w:tblW w:w="0" w:type="auto"/>
        <w:tblLook w:val="04A0" w:firstRow="1" w:lastRow="0" w:firstColumn="1" w:lastColumn="0" w:noHBand="0" w:noVBand="1"/>
      </w:tblPr>
      <w:tblGrid>
        <w:gridCol w:w="1129"/>
        <w:gridCol w:w="1307"/>
        <w:gridCol w:w="2824"/>
        <w:gridCol w:w="855"/>
        <w:gridCol w:w="824"/>
        <w:gridCol w:w="2411"/>
      </w:tblGrid>
      <w:tr w:rsidR="00C75EB0" w:rsidRPr="00807FF3" w14:paraId="32FA8237" w14:textId="77777777" w:rsidTr="00D217C8">
        <w:tc>
          <w:tcPr>
            <w:tcW w:w="9350" w:type="dxa"/>
            <w:gridSpan w:val="6"/>
          </w:tcPr>
          <w:p w14:paraId="07646EC7" w14:textId="1262B1B4" w:rsidR="00C75EB0" w:rsidRPr="00807FF3" w:rsidRDefault="00C75EB0" w:rsidP="00C75EB0">
            <w:pPr>
              <w:jc w:val="center"/>
              <w:rPr>
                <w:rFonts w:ascii="Bookman Old Style" w:hAnsi="Bookman Old Style"/>
              </w:rPr>
            </w:pPr>
            <w:r w:rsidRPr="00807FF3">
              <w:rPr>
                <w:rFonts w:ascii="Bookman Old Style" w:hAnsi="Bookman Old Style"/>
                <w:i/>
              </w:rPr>
              <w:t>Motion:</w:t>
            </w:r>
            <w:r w:rsidRPr="00807FF3">
              <w:rPr>
                <w:rFonts w:ascii="Bookman Old Style" w:hAnsi="Bookman Old Style"/>
              </w:rPr>
              <w:t xml:space="preserve"> </w:t>
            </w:r>
            <w:r w:rsidRPr="00807FF3">
              <w:rPr>
                <w:rFonts w:ascii="Bookman Old Style" w:hAnsi="Bookman Old Style"/>
                <w:b/>
              </w:rPr>
              <w:t>To approve Mr. Allen Greene’s proposal for $1,171.67 to purchase three microscopes for the classroom.</w:t>
            </w:r>
          </w:p>
        </w:tc>
      </w:tr>
      <w:tr w:rsidR="00C75EB0" w:rsidRPr="00807FF3" w14:paraId="7B723706" w14:textId="77777777" w:rsidTr="00807FF3">
        <w:tc>
          <w:tcPr>
            <w:tcW w:w="1129" w:type="dxa"/>
          </w:tcPr>
          <w:p w14:paraId="4F623B1E" w14:textId="77777777" w:rsidR="00C75EB0" w:rsidRPr="00807FF3" w:rsidRDefault="00C75EB0" w:rsidP="00D217C8">
            <w:pPr>
              <w:rPr>
                <w:rFonts w:ascii="Bookman Old Style" w:hAnsi="Bookman Old Style"/>
                <w:i/>
              </w:rPr>
            </w:pPr>
            <w:r w:rsidRPr="00807FF3">
              <w:rPr>
                <w:rFonts w:ascii="Bookman Old Style" w:hAnsi="Bookman Old Style"/>
                <w:i/>
              </w:rPr>
              <w:t>First</w:t>
            </w:r>
          </w:p>
        </w:tc>
        <w:tc>
          <w:tcPr>
            <w:tcW w:w="1307" w:type="dxa"/>
          </w:tcPr>
          <w:p w14:paraId="0682BE27" w14:textId="77777777" w:rsidR="00C75EB0" w:rsidRPr="00807FF3" w:rsidRDefault="00C75EB0" w:rsidP="00D217C8">
            <w:pPr>
              <w:rPr>
                <w:rFonts w:ascii="Bookman Old Style" w:hAnsi="Bookman Old Style"/>
                <w:i/>
              </w:rPr>
            </w:pPr>
            <w:r w:rsidRPr="00807FF3">
              <w:rPr>
                <w:rFonts w:ascii="Bookman Old Style" w:hAnsi="Bookman Old Style"/>
                <w:i/>
              </w:rPr>
              <w:t>Second</w:t>
            </w:r>
          </w:p>
        </w:tc>
        <w:tc>
          <w:tcPr>
            <w:tcW w:w="2824" w:type="dxa"/>
          </w:tcPr>
          <w:p w14:paraId="60C57FE2" w14:textId="77777777" w:rsidR="00C75EB0" w:rsidRPr="00807FF3" w:rsidRDefault="00C75EB0" w:rsidP="00D217C8">
            <w:pPr>
              <w:rPr>
                <w:rFonts w:ascii="Bookman Old Style" w:hAnsi="Bookman Old Style"/>
                <w:i/>
              </w:rPr>
            </w:pPr>
            <w:r w:rsidRPr="00807FF3">
              <w:rPr>
                <w:rFonts w:ascii="Bookman Old Style" w:hAnsi="Bookman Old Style"/>
                <w:i/>
              </w:rPr>
              <w:t>Discussion</w:t>
            </w:r>
          </w:p>
        </w:tc>
        <w:tc>
          <w:tcPr>
            <w:tcW w:w="855" w:type="dxa"/>
          </w:tcPr>
          <w:p w14:paraId="13C7F744" w14:textId="77777777" w:rsidR="00C75EB0" w:rsidRPr="00807FF3" w:rsidRDefault="00C75EB0" w:rsidP="00D217C8">
            <w:pPr>
              <w:jc w:val="center"/>
              <w:rPr>
                <w:rFonts w:ascii="Bookman Old Style" w:hAnsi="Bookman Old Style"/>
                <w:i/>
              </w:rPr>
            </w:pPr>
            <w:r w:rsidRPr="00807FF3">
              <w:rPr>
                <w:rFonts w:ascii="Bookman Old Style" w:hAnsi="Bookman Old Style"/>
                <w:i/>
              </w:rPr>
              <w:t>Aye’s</w:t>
            </w:r>
          </w:p>
        </w:tc>
        <w:tc>
          <w:tcPr>
            <w:tcW w:w="824" w:type="dxa"/>
          </w:tcPr>
          <w:p w14:paraId="7965B056" w14:textId="77777777" w:rsidR="00C75EB0" w:rsidRPr="00807FF3" w:rsidRDefault="00C75EB0" w:rsidP="00D217C8">
            <w:pPr>
              <w:jc w:val="center"/>
              <w:rPr>
                <w:rFonts w:ascii="Bookman Old Style" w:hAnsi="Bookman Old Style"/>
                <w:i/>
              </w:rPr>
            </w:pPr>
            <w:r w:rsidRPr="00807FF3">
              <w:rPr>
                <w:rFonts w:ascii="Bookman Old Style" w:hAnsi="Bookman Old Style"/>
                <w:i/>
              </w:rPr>
              <w:t>Nay’s</w:t>
            </w:r>
          </w:p>
        </w:tc>
        <w:tc>
          <w:tcPr>
            <w:tcW w:w="2411" w:type="dxa"/>
          </w:tcPr>
          <w:p w14:paraId="4D2ABBC4" w14:textId="77777777" w:rsidR="00C75EB0" w:rsidRPr="00807FF3" w:rsidRDefault="00C75EB0" w:rsidP="00D217C8">
            <w:pPr>
              <w:jc w:val="center"/>
              <w:rPr>
                <w:rFonts w:ascii="Bookman Old Style" w:hAnsi="Bookman Old Style"/>
                <w:i/>
              </w:rPr>
            </w:pPr>
            <w:r w:rsidRPr="00807FF3">
              <w:rPr>
                <w:rFonts w:ascii="Bookman Old Style" w:hAnsi="Bookman Old Style"/>
                <w:i/>
              </w:rPr>
              <w:t>Result</w:t>
            </w:r>
          </w:p>
        </w:tc>
      </w:tr>
      <w:tr w:rsidR="00C75EB0" w:rsidRPr="00807FF3" w14:paraId="323479BE" w14:textId="77777777" w:rsidTr="00807FF3">
        <w:tc>
          <w:tcPr>
            <w:tcW w:w="1129" w:type="dxa"/>
          </w:tcPr>
          <w:p w14:paraId="67B5E5CD" w14:textId="117D4A74" w:rsidR="00C75EB0" w:rsidRPr="00807FF3" w:rsidRDefault="00C75EB0" w:rsidP="00D217C8">
            <w:pPr>
              <w:rPr>
                <w:rFonts w:ascii="Bookman Old Style" w:hAnsi="Bookman Old Style"/>
              </w:rPr>
            </w:pPr>
            <w:r w:rsidRPr="00807FF3">
              <w:rPr>
                <w:rFonts w:ascii="Bookman Old Style" w:hAnsi="Bookman Old Style"/>
              </w:rPr>
              <w:t>Ana</w:t>
            </w:r>
          </w:p>
        </w:tc>
        <w:tc>
          <w:tcPr>
            <w:tcW w:w="1307" w:type="dxa"/>
          </w:tcPr>
          <w:p w14:paraId="483DD6CB" w14:textId="77777777" w:rsidR="00C75EB0" w:rsidRPr="00807FF3" w:rsidRDefault="00C75EB0" w:rsidP="00D217C8">
            <w:pPr>
              <w:rPr>
                <w:rFonts w:ascii="Bookman Old Style" w:hAnsi="Bookman Old Style"/>
              </w:rPr>
            </w:pPr>
            <w:r w:rsidRPr="00807FF3">
              <w:rPr>
                <w:rFonts w:ascii="Bookman Old Style" w:hAnsi="Bookman Old Style"/>
              </w:rPr>
              <w:t>Mel</w:t>
            </w:r>
          </w:p>
        </w:tc>
        <w:tc>
          <w:tcPr>
            <w:tcW w:w="2824" w:type="dxa"/>
          </w:tcPr>
          <w:p w14:paraId="0766041D" w14:textId="77777777" w:rsidR="00C75EB0" w:rsidRPr="00807FF3" w:rsidRDefault="00C75EB0" w:rsidP="00D217C8">
            <w:pPr>
              <w:rPr>
                <w:rFonts w:ascii="Bookman Old Style" w:hAnsi="Bookman Old Style"/>
              </w:rPr>
            </w:pPr>
            <w:r w:rsidRPr="00807FF3">
              <w:rPr>
                <w:rFonts w:ascii="Bookman Old Style" w:hAnsi="Bookman Old Style"/>
              </w:rPr>
              <w:t>None</w:t>
            </w:r>
          </w:p>
        </w:tc>
        <w:tc>
          <w:tcPr>
            <w:tcW w:w="855" w:type="dxa"/>
          </w:tcPr>
          <w:p w14:paraId="6FB88242" w14:textId="77777777" w:rsidR="00C75EB0" w:rsidRPr="00807FF3" w:rsidRDefault="00C75EB0" w:rsidP="00D217C8">
            <w:pPr>
              <w:rPr>
                <w:rFonts w:ascii="Bookman Old Style" w:hAnsi="Bookman Old Style"/>
              </w:rPr>
            </w:pPr>
            <w:r w:rsidRPr="00807FF3">
              <w:rPr>
                <w:rFonts w:ascii="Bookman Old Style" w:hAnsi="Bookman Old Style"/>
              </w:rPr>
              <w:t>All</w:t>
            </w:r>
          </w:p>
        </w:tc>
        <w:tc>
          <w:tcPr>
            <w:tcW w:w="824" w:type="dxa"/>
          </w:tcPr>
          <w:p w14:paraId="146A00E3" w14:textId="77777777" w:rsidR="00C75EB0" w:rsidRPr="00807FF3" w:rsidRDefault="00C75EB0" w:rsidP="00D217C8">
            <w:pPr>
              <w:rPr>
                <w:rFonts w:ascii="Bookman Old Style" w:hAnsi="Bookman Old Style"/>
              </w:rPr>
            </w:pPr>
            <w:r w:rsidRPr="00807FF3">
              <w:rPr>
                <w:rFonts w:ascii="Bookman Old Style" w:hAnsi="Bookman Old Style"/>
              </w:rPr>
              <w:t>None</w:t>
            </w:r>
          </w:p>
        </w:tc>
        <w:tc>
          <w:tcPr>
            <w:tcW w:w="2411" w:type="dxa"/>
          </w:tcPr>
          <w:p w14:paraId="41B0AEF3" w14:textId="327E49B6" w:rsidR="00C75EB0" w:rsidRPr="00807FF3" w:rsidRDefault="00C75EB0" w:rsidP="00D217C8">
            <w:pPr>
              <w:rPr>
                <w:rFonts w:ascii="Bookman Old Style" w:hAnsi="Bookman Old Style"/>
              </w:rPr>
            </w:pPr>
            <w:r w:rsidRPr="00807FF3">
              <w:rPr>
                <w:rFonts w:ascii="Bookman Old Style" w:hAnsi="Bookman Old Style"/>
              </w:rPr>
              <w:t>Passed;</w:t>
            </w:r>
            <w:r w:rsidR="00807FF3" w:rsidRPr="00807FF3">
              <w:rPr>
                <w:rFonts w:ascii="Bookman Old Style" w:hAnsi="Bookman Old Style"/>
              </w:rPr>
              <w:t xml:space="preserve"> </w:t>
            </w:r>
            <w:r w:rsidRPr="00807FF3">
              <w:rPr>
                <w:rFonts w:ascii="Bookman Old Style" w:hAnsi="Bookman Old Style"/>
              </w:rPr>
              <w:t>Unanimous</w:t>
            </w:r>
          </w:p>
        </w:tc>
      </w:tr>
    </w:tbl>
    <w:p w14:paraId="0B29540D" w14:textId="77777777" w:rsidR="00D435EE" w:rsidRPr="00807FF3" w:rsidRDefault="00D435EE" w:rsidP="00F311FC">
      <w:pPr>
        <w:rPr>
          <w:rFonts w:ascii="Bookman Old Style" w:hAnsi="Bookman Old Style"/>
          <w:sz w:val="24"/>
          <w:szCs w:val="24"/>
        </w:rPr>
      </w:pPr>
    </w:p>
    <w:p w14:paraId="13C7D83A" w14:textId="25925A90" w:rsidR="00B47590" w:rsidRPr="00807FF3" w:rsidRDefault="00B47590" w:rsidP="00D435EE">
      <w:pPr>
        <w:pStyle w:val="Heading1"/>
        <w:rPr>
          <w:rFonts w:ascii="Bookman Old Style" w:hAnsi="Bookman Old Style"/>
          <w:b/>
          <w:color w:val="auto"/>
          <w:sz w:val="28"/>
        </w:rPr>
      </w:pPr>
      <w:r w:rsidRPr="00807FF3">
        <w:rPr>
          <w:rFonts w:ascii="Bookman Old Style" w:hAnsi="Bookman Old Style"/>
          <w:b/>
          <w:color w:val="auto"/>
          <w:sz w:val="28"/>
        </w:rPr>
        <w:t>Movie Night Recap</w:t>
      </w:r>
    </w:p>
    <w:p w14:paraId="26FABE19" w14:textId="77777777"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t xml:space="preserve">Pretty smooth this year. Maybe the smoothest in years. Seemed streamlined. </w:t>
      </w:r>
    </w:p>
    <w:p w14:paraId="1F2719A0" w14:textId="77777777"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t xml:space="preserve">Always looking for movies that are 90min so the event can conclude at a reasonable time. </w:t>
      </w:r>
    </w:p>
    <w:p w14:paraId="724EFBCD" w14:textId="77777777"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t xml:space="preserve">Consider buying a couple flood lights for afterwards. Screen helps some but they need to turn it off to take it down. Could we look into more serious lighting for the field? Construction lights? </w:t>
      </w:r>
    </w:p>
    <w:p w14:paraId="466AD804" w14:textId="77777777"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t xml:space="preserve">Andres to look into construction lights, what is needed for signage as well as some sort of securing device for the canopies. </w:t>
      </w:r>
    </w:p>
    <w:p w14:paraId="6C5385B3" w14:textId="77777777"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t xml:space="preserve">Little canopy in black bag is ready for trash. </w:t>
      </w:r>
    </w:p>
    <w:p w14:paraId="6889EADF" w14:textId="77777777"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t xml:space="preserve">Pizza duty: some people thought they paid (but you only pre-order, not pre-pay). Pizza warmer? (Usually Ana picks them up and they lend the warmers but this time they delivered and didn’t leave them.) </w:t>
      </w:r>
    </w:p>
    <w:p w14:paraId="43004B8A" w14:textId="77777777"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lastRenderedPageBreak/>
        <w:t xml:space="preserve">“Flavocall” limit to 1 and a half per mix. It is always a good idea to taste the popcorn pretty early on to make sure it’s coming out right. </w:t>
      </w:r>
    </w:p>
    <w:p w14:paraId="38E2E905" w14:textId="77777777"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t xml:space="preserve">Next year get $200 in $1 bills. </w:t>
      </w:r>
    </w:p>
    <w:p w14:paraId="7AA90EC4" w14:textId="67801CEF" w:rsidR="00807FF3" w:rsidRPr="00807FF3" w:rsidRDefault="00807FF3" w:rsidP="00807FF3">
      <w:pPr>
        <w:pStyle w:val="ListParagraph"/>
        <w:numPr>
          <w:ilvl w:val="0"/>
          <w:numId w:val="19"/>
        </w:numPr>
        <w:rPr>
          <w:rFonts w:ascii="Bookman Old Style" w:hAnsi="Bookman Old Style"/>
        </w:rPr>
      </w:pPr>
      <w:r w:rsidRPr="00807FF3">
        <w:rPr>
          <w:rFonts w:ascii="Bookman Old Style" w:hAnsi="Bookman Old Style"/>
        </w:rPr>
        <w:t>Screen helped to start the movie earlier which helped the event flow better.</w:t>
      </w:r>
    </w:p>
    <w:p w14:paraId="5271F836" w14:textId="77777777" w:rsidR="00AD35F0" w:rsidRPr="00AD35F0" w:rsidRDefault="00AD35F0" w:rsidP="00AD35F0">
      <w:pPr>
        <w:rPr>
          <w:rFonts w:ascii="Bookman Old Style" w:hAnsi="Bookman Old Style"/>
          <w:szCs w:val="24"/>
        </w:rPr>
      </w:pPr>
    </w:p>
    <w:p w14:paraId="210B7D2F" w14:textId="7F631000" w:rsidR="00B85562" w:rsidRPr="00807FF3" w:rsidRDefault="003921C5" w:rsidP="00807FF3">
      <w:pPr>
        <w:pStyle w:val="Heading1"/>
        <w:rPr>
          <w:rFonts w:ascii="Bookman Old Style" w:hAnsi="Bookman Old Style"/>
          <w:b/>
          <w:color w:val="auto"/>
          <w:sz w:val="28"/>
          <w:szCs w:val="28"/>
        </w:rPr>
      </w:pPr>
      <w:r w:rsidRPr="00807FF3">
        <w:rPr>
          <w:rFonts w:ascii="Bookman Old Style" w:hAnsi="Bookman Old Style"/>
          <w:b/>
          <w:color w:val="auto"/>
          <w:sz w:val="28"/>
          <w:szCs w:val="28"/>
        </w:rPr>
        <w:t>Fall</w:t>
      </w:r>
      <w:r w:rsidR="00E93F21" w:rsidRPr="00807FF3">
        <w:rPr>
          <w:rFonts w:ascii="Bookman Old Style" w:hAnsi="Bookman Old Style"/>
          <w:b/>
          <w:color w:val="auto"/>
          <w:sz w:val="28"/>
          <w:szCs w:val="28"/>
        </w:rPr>
        <w:t xml:space="preserve"> Festival</w:t>
      </w:r>
    </w:p>
    <w:p w14:paraId="24A55BEB" w14:textId="77777777" w:rsidR="00807FF3" w:rsidRPr="00EF2706" w:rsidRDefault="00807FF3" w:rsidP="00807FF3">
      <w:pPr>
        <w:pStyle w:val="ListParagraph"/>
        <w:numPr>
          <w:ilvl w:val="0"/>
          <w:numId w:val="23"/>
        </w:numPr>
        <w:rPr>
          <w:rFonts w:ascii="Bookman Old Style" w:hAnsi="Bookman Old Style"/>
        </w:rPr>
      </w:pPr>
      <w:r w:rsidRPr="00EF2706">
        <w:rPr>
          <w:rFonts w:ascii="Bookman Old Style" w:hAnsi="Bookman Old Style"/>
        </w:rPr>
        <w:t xml:space="preserve">Oct. 21st from 2-5pm </w:t>
      </w:r>
    </w:p>
    <w:p w14:paraId="6C1F0C1B" w14:textId="77777777" w:rsidR="00807FF3" w:rsidRPr="00EF2706" w:rsidRDefault="00807FF3" w:rsidP="00807FF3">
      <w:pPr>
        <w:pStyle w:val="ListParagraph"/>
        <w:numPr>
          <w:ilvl w:val="0"/>
          <w:numId w:val="23"/>
        </w:numPr>
        <w:rPr>
          <w:rFonts w:ascii="Bookman Old Style" w:hAnsi="Bookman Old Style"/>
        </w:rPr>
      </w:pPr>
      <w:r w:rsidRPr="00EF2706">
        <w:rPr>
          <w:rFonts w:ascii="Bookman Old Style" w:hAnsi="Bookman Old Style"/>
        </w:rPr>
        <w:t>Come enjoy Fall with us playing games like “Stuffy Mania”, “Chuck the Monkey”, “Wood Gromley” and “Donut Attack!”, carving pumpkins, walking through a spooky haunted house and more! This event is open to the public and is lots of fun. There will be 177 volunteer slots and the sign up genius will be sent o</w:t>
      </w:r>
      <w:r w:rsidRPr="00EF2706">
        <w:rPr>
          <w:rFonts w:ascii="Bookman Old Style" w:hAnsi="Bookman Old Style"/>
        </w:rPr>
        <w:t>ut soon. Costumes encouraged!</w:t>
      </w:r>
    </w:p>
    <w:p w14:paraId="643C92E8" w14:textId="77777777" w:rsidR="00807FF3" w:rsidRPr="00EF2706" w:rsidRDefault="00807FF3" w:rsidP="00807FF3">
      <w:pPr>
        <w:pStyle w:val="ListParagraph"/>
        <w:numPr>
          <w:ilvl w:val="1"/>
          <w:numId w:val="23"/>
        </w:numPr>
        <w:rPr>
          <w:rFonts w:ascii="Bookman Old Style" w:hAnsi="Bookman Old Style"/>
        </w:rPr>
      </w:pPr>
      <w:r w:rsidRPr="00EF2706">
        <w:rPr>
          <w:rFonts w:ascii="Bookman Old Style" w:hAnsi="Bookman Old Style"/>
        </w:rPr>
        <w:t xml:space="preserve">Kinder: Cake walk </w:t>
      </w:r>
    </w:p>
    <w:p w14:paraId="06530BA3" w14:textId="146D3B3E" w:rsidR="00807FF3" w:rsidRPr="00EF2706" w:rsidRDefault="00807FF3" w:rsidP="00807FF3">
      <w:pPr>
        <w:pStyle w:val="ListParagraph"/>
        <w:numPr>
          <w:ilvl w:val="1"/>
          <w:numId w:val="23"/>
        </w:numPr>
        <w:rPr>
          <w:rFonts w:ascii="Bookman Old Style" w:hAnsi="Bookman Old Style"/>
        </w:rPr>
      </w:pPr>
      <w:r w:rsidRPr="00EF2706">
        <w:rPr>
          <w:rFonts w:ascii="Bookman Old Style" w:hAnsi="Bookman Old Style"/>
        </w:rPr>
        <w:t>1</w:t>
      </w:r>
      <w:r w:rsidRPr="00EF2706">
        <w:rPr>
          <w:rFonts w:ascii="Bookman Old Style" w:hAnsi="Bookman Old Style"/>
          <w:vertAlign w:val="superscript"/>
        </w:rPr>
        <w:t>st</w:t>
      </w:r>
      <w:r w:rsidRPr="00EF2706">
        <w:rPr>
          <w:rFonts w:ascii="Bookman Old Style" w:hAnsi="Bookman Old Style"/>
        </w:rPr>
        <w:t xml:space="preserve">: Delheim Donut attack </w:t>
      </w:r>
    </w:p>
    <w:p w14:paraId="331678BD" w14:textId="14CDE73C" w:rsidR="00807FF3" w:rsidRPr="00EF2706" w:rsidRDefault="00807FF3" w:rsidP="00807FF3">
      <w:pPr>
        <w:pStyle w:val="ListParagraph"/>
        <w:numPr>
          <w:ilvl w:val="1"/>
          <w:numId w:val="23"/>
        </w:numPr>
        <w:rPr>
          <w:rFonts w:ascii="Bookman Old Style" w:hAnsi="Bookman Old Style"/>
        </w:rPr>
      </w:pPr>
      <w:r w:rsidRPr="00EF2706">
        <w:rPr>
          <w:rFonts w:ascii="Bookman Old Style" w:hAnsi="Bookman Old Style"/>
        </w:rPr>
        <w:t>1</w:t>
      </w:r>
      <w:r w:rsidRPr="00EF2706">
        <w:rPr>
          <w:rFonts w:ascii="Bookman Old Style" w:hAnsi="Bookman Old Style"/>
          <w:vertAlign w:val="superscript"/>
        </w:rPr>
        <w:t>st</w:t>
      </w:r>
      <w:r w:rsidRPr="00EF2706">
        <w:rPr>
          <w:rFonts w:ascii="Bookman Old Style" w:hAnsi="Bookman Old Style"/>
        </w:rPr>
        <w:t xml:space="preserve">: Schnider Stuffy Mania </w:t>
      </w:r>
    </w:p>
    <w:p w14:paraId="06D83567" w14:textId="0B64908E" w:rsidR="00807FF3" w:rsidRPr="00EF2706" w:rsidRDefault="00EF2706" w:rsidP="00807FF3">
      <w:pPr>
        <w:pStyle w:val="ListParagraph"/>
        <w:numPr>
          <w:ilvl w:val="1"/>
          <w:numId w:val="23"/>
        </w:numPr>
        <w:rPr>
          <w:rFonts w:ascii="Bookman Old Style" w:hAnsi="Bookman Old Style"/>
        </w:rPr>
      </w:pPr>
      <w:r w:rsidRPr="00EF2706">
        <w:rPr>
          <w:rFonts w:ascii="Bookman Old Style" w:hAnsi="Bookman Old Style"/>
        </w:rPr>
        <w:t>2</w:t>
      </w:r>
      <w:r w:rsidRPr="00EF2706">
        <w:rPr>
          <w:rFonts w:ascii="Bookman Old Style" w:hAnsi="Bookman Old Style"/>
          <w:vertAlign w:val="superscript"/>
        </w:rPr>
        <w:t>nd</w:t>
      </w:r>
      <w:r w:rsidRPr="00EF2706">
        <w:rPr>
          <w:rFonts w:ascii="Bookman Old Style" w:hAnsi="Bookman Old Style"/>
        </w:rPr>
        <w:t xml:space="preserve">: </w:t>
      </w:r>
      <w:r w:rsidR="00807FF3" w:rsidRPr="00EF2706">
        <w:rPr>
          <w:rFonts w:ascii="Bookman Old Style" w:hAnsi="Bookman Old Style"/>
        </w:rPr>
        <w:t xml:space="preserve">Zoe: fishing pond </w:t>
      </w:r>
    </w:p>
    <w:p w14:paraId="30A12C42" w14:textId="77777777" w:rsidR="00EF2706" w:rsidRPr="00EF2706" w:rsidRDefault="00EF2706" w:rsidP="00807FF3">
      <w:pPr>
        <w:pStyle w:val="ListParagraph"/>
        <w:numPr>
          <w:ilvl w:val="1"/>
          <w:numId w:val="23"/>
        </w:numPr>
        <w:rPr>
          <w:rFonts w:ascii="Bookman Old Style" w:hAnsi="Bookman Old Style"/>
        </w:rPr>
      </w:pPr>
      <w:r w:rsidRPr="00EF2706">
        <w:rPr>
          <w:rFonts w:ascii="Bookman Old Style" w:hAnsi="Bookman Old Style"/>
        </w:rPr>
        <w:t>2</w:t>
      </w:r>
      <w:r w:rsidRPr="00EF2706">
        <w:rPr>
          <w:rFonts w:ascii="Bookman Old Style" w:hAnsi="Bookman Old Style"/>
          <w:vertAlign w:val="superscript"/>
        </w:rPr>
        <w:t>nd</w:t>
      </w:r>
      <w:r w:rsidRPr="00EF2706">
        <w:rPr>
          <w:rFonts w:ascii="Bookman Old Style" w:hAnsi="Bookman Old Style"/>
        </w:rPr>
        <w:t xml:space="preserve">: Chapman Chuck the monkey </w:t>
      </w:r>
    </w:p>
    <w:p w14:paraId="246CBF77" w14:textId="77777777" w:rsidR="00EF2706" w:rsidRPr="00EF2706" w:rsidRDefault="00807FF3" w:rsidP="00807FF3">
      <w:pPr>
        <w:pStyle w:val="ListParagraph"/>
        <w:numPr>
          <w:ilvl w:val="1"/>
          <w:numId w:val="23"/>
        </w:numPr>
        <w:rPr>
          <w:rFonts w:ascii="Bookman Old Style" w:hAnsi="Bookman Old Style"/>
        </w:rPr>
      </w:pPr>
      <w:r w:rsidRPr="00EF2706">
        <w:rPr>
          <w:rFonts w:ascii="Bookman Old Style" w:hAnsi="Bookman Old Style"/>
        </w:rPr>
        <w:t>3</w:t>
      </w:r>
      <w:r w:rsidRPr="00EF2706">
        <w:rPr>
          <w:rFonts w:ascii="Bookman Old Style" w:hAnsi="Bookman Old Style"/>
          <w:vertAlign w:val="superscript"/>
        </w:rPr>
        <w:t>rd</w:t>
      </w:r>
      <w:r w:rsidRPr="00EF2706">
        <w:rPr>
          <w:rFonts w:ascii="Bookman Old Style" w:hAnsi="Bookman Old Style"/>
        </w:rPr>
        <w:t>: Martinez and Tincture: Pum</w:t>
      </w:r>
      <w:r w:rsidR="00EF2706" w:rsidRPr="00EF2706">
        <w:rPr>
          <w:rFonts w:ascii="Bookman Old Style" w:hAnsi="Bookman Old Style"/>
        </w:rPr>
        <w:t xml:space="preserve">pkin decorating in Caferatira </w:t>
      </w:r>
    </w:p>
    <w:p w14:paraId="566BDD74" w14:textId="77777777" w:rsidR="00EF2706" w:rsidRPr="00EF2706" w:rsidRDefault="00807FF3" w:rsidP="00807FF3">
      <w:pPr>
        <w:pStyle w:val="ListParagraph"/>
        <w:numPr>
          <w:ilvl w:val="1"/>
          <w:numId w:val="23"/>
        </w:numPr>
        <w:rPr>
          <w:rFonts w:ascii="Bookman Old Style" w:hAnsi="Bookman Old Style"/>
        </w:rPr>
      </w:pPr>
      <w:r w:rsidRPr="00EF2706">
        <w:rPr>
          <w:rFonts w:ascii="Bookman Old Style" w:hAnsi="Bookman Old Style"/>
        </w:rPr>
        <w:t>4</w:t>
      </w:r>
      <w:r w:rsidRPr="00EF2706">
        <w:rPr>
          <w:rFonts w:ascii="Bookman Old Style" w:hAnsi="Bookman Old Style"/>
          <w:vertAlign w:val="superscript"/>
        </w:rPr>
        <w:t>th</w:t>
      </w:r>
      <w:r w:rsidR="00EF2706" w:rsidRPr="00EF2706">
        <w:rPr>
          <w:rFonts w:ascii="Bookman Old Style" w:hAnsi="Bookman Old Style"/>
        </w:rPr>
        <w:t>:</w:t>
      </w:r>
      <w:r w:rsidRPr="00EF2706">
        <w:rPr>
          <w:rFonts w:ascii="Bookman Old Style" w:hAnsi="Bookman Old Style"/>
        </w:rPr>
        <w:t xml:space="preserve"> Meyer, </w:t>
      </w:r>
      <w:r w:rsidR="00EF2706" w:rsidRPr="00EF2706">
        <w:rPr>
          <w:rFonts w:ascii="Bookman Old Style" w:hAnsi="Bookman Old Style"/>
        </w:rPr>
        <w:t>Allen-Green</w:t>
      </w:r>
      <w:r w:rsidRPr="00EF2706">
        <w:rPr>
          <w:rFonts w:ascii="Bookman Old Style" w:hAnsi="Bookman Old Style"/>
        </w:rPr>
        <w:t>; Wood Gromley</w:t>
      </w:r>
      <w:r w:rsidR="00EF2706" w:rsidRPr="00EF2706">
        <w:rPr>
          <w:rFonts w:ascii="Bookman Old Style" w:hAnsi="Bookman Old Style"/>
        </w:rPr>
        <w:t xml:space="preserve"> (</w:t>
      </w:r>
      <w:r w:rsidRPr="00EF2706">
        <w:rPr>
          <w:rFonts w:ascii="Bookman Old Style" w:hAnsi="Bookman Old Style"/>
        </w:rPr>
        <w:t xml:space="preserve">Headbands recommended </w:t>
      </w:r>
      <w:r w:rsidR="00EF2706" w:rsidRPr="00EF2706">
        <w:rPr>
          <w:rFonts w:ascii="Bookman Old Style" w:hAnsi="Bookman Old Style"/>
        </w:rPr>
        <w:t>for long hair, it can get messy!)</w:t>
      </w:r>
    </w:p>
    <w:p w14:paraId="30FA0A4E" w14:textId="77777777" w:rsidR="00EF2706" w:rsidRPr="00EF2706" w:rsidRDefault="00807FF3" w:rsidP="00807FF3">
      <w:pPr>
        <w:pStyle w:val="ListParagraph"/>
        <w:numPr>
          <w:ilvl w:val="1"/>
          <w:numId w:val="23"/>
        </w:numPr>
        <w:rPr>
          <w:rFonts w:ascii="Bookman Old Style" w:hAnsi="Bookman Old Style"/>
        </w:rPr>
      </w:pPr>
      <w:r w:rsidRPr="00EF2706">
        <w:rPr>
          <w:rFonts w:ascii="Bookman Old Style" w:hAnsi="Bookman Old Style"/>
        </w:rPr>
        <w:t xml:space="preserve">5th grade: Treasure chest </w:t>
      </w:r>
    </w:p>
    <w:p w14:paraId="35AC2B59" w14:textId="77777777" w:rsidR="00EF2706" w:rsidRPr="00EF2706" w:rsidRDefault="00807FF3" w:rsidP="00807FF3">
      <w:pPr>
        <w:pStyle w:val="ListParagraph"/>
        <w:numPr>
          <w:ilvl w:val="1"/>
          <w:numId w:val="23"/>
        </w:numPr>
        <w:rPr>
          <w:rFonts w:ascii="Bookman Old Style" w:hAnsi="Bookman Old Style"/>
        </w:rPr>
      </w:pPr>
      <w:r w:rsidRPr="00EF2706">
        <w:rPr>
          <w:rFonts w:ascii="Bookman Old Style" w:hAnsi="Bookman Old Style"/>
        </w:rPr>
        <w:t xml:space="preserve">6th grade Bop Wrestling, new suits ordered for this year. </w:t>
      </w:r>
    </w:p>
    <w:p w14:paraId="2044D883"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Need donations of stuffed animals (lightly used and washed, please!!!) </w:t>
      </w:r>
    </w:p>
    <w:p w14:paraId="6FB5CDBA"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Linne proposed offering to take in used toys (in good working order and clean) as well as the trillions of party favors that we get at birthday parties and use these as prizes. </w:t>
      </w:r>
    </w:p>
    <w:p w14:paraId="69DCB9AC"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Will ask for donations of stuffed animals, used toys and unwanted party favors. Thank you for the suggestion </w:t>
      </w:r>
    </w:p>
    <w:p w14:paraId="0831B9F0"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Need pumpkin donations. Last year we got ~100 and didn’t have enough. 150- 160 should be enough. Shandiin volunteered to make calls to try to get these donated. </w:t>
      </w:r>
    </w:p>
    <w:p w14:paraId="22F85271"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Need donuts. Last year Ana ordered them and some didn’t have holes! This year, please only glazed donuts! Jackie will make some calls to set this up. Cozette will need help with the donut strings. Last year it took like 2hrs. </w:t>
      </w:r>
    </w:p>
    <w:p w14:paraId="3304A882"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Jackie will get info out to parents. </w:t>
      </w:r>
    </w:p>
    <w:p w14:paraId="15C4D77E"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Any ideas on what VIP raffle could be? </w:t>
      </w:r>
    </w:p>
    <w:p w14:paraId="12AEB8F6"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Ms. Lindeen will coordinate with Mr. Darrow so that music can be played. </w:t>
      </w:r>
    </w:p>
    <w:p w14:paraId="1D4E895B"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Concessions: Kids are getting tons of candy and cookies from the event. Maybe we can sell something different… goal is to do fundraising and provide snacks that are not sugary. Lots of brainstorming. Cozette will consider. </w:t>
      </w:r>
    </w:p>
    <w:p w14:paraId="5CFA363B"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Haunted House: four parents met and came up with a theme and stations, discussed SNAFUs from last year to improve set up this year. Would like to have PVC matrix. One of the parents is an architect and he could come up with a model and budget. It could be used for hanging dividers, etc. Linne will check </w:t>
      </w:r>
      <w:r w:rsidRPr="00EF2706">
        <w:rPr>
          <w:rFonts w:ascii="Bookman Old Style" w:hAnsi="Bookman Old Style"/>
        </w:rPr>
        <w:lastRenderedPageBreak/>
        <w:t xml:space="preserve">out the basement for supplies. Anyone interested, please reach out to Linne. Also, she will be sending out requests for specific donations. </w:t>
      </w:r>
    </w:p>
    <w:p w14:paraId="2391FA05"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Fundraising goal is $6,000 net profit. </w:t>
      </w:r>
    </w:p>
    <w:p w14:paraId="6565028E" w14:textId="31C19DA9"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Cozette needs help making posters. Melanie can help her and Karen has the prin</w:t>
      </w:r>
      <w:r w:rsidR="00EF2706">
        <w:rPr>
          <w:rFonts w:ascii="Bookman Old Style" w:hAnsi="Bookman Old Style"/>
        </w:rPr>
        <w:t>ter. Cozette got some grommets.</w:t>
      </w:r>
      <w:bookmarkStart w:id="0" w:name="_GoBack"/>
      <w:bookmarkEnd w:id="0"/>
    </w:p>
    <w:p w14:paraId="6B51B5AF" w14:textId="77777777"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Need people to sign up to sell wrist bands 18, 19 and 20th at the end of school! Sign up sheet passed around. </w:t>
      </w:r>
    </w:p>
    <w:p w14:paraId="4BAC8B99" w14:textId="3272707A" w:rsidR="00EF2706"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 xml:space="preserve">Costume contest at 3:30pm. </w:t>
      </w:r>
    </w:p>
    <w:p w14:paraId="5CCBBF39" w14:textId="07E08720" w:rsidR="00B85562" w:rsidRPr="00EF2706" w:rsidRDefault="00807FF3" w:rsidP="00EF2706">
      <w:pPr>
        <w:pStyle w:val="ListParagraph"/>
        <w:numPr>
          <w:ilvl w:val="0"/>
          <w:numId w:val="23"/>
        </w:numPr>
        <w:rPr>
          <w:rFonts w:ascii="Bookman Old Style" w:hAnsi="Bookman Old Style"/>
        </w:rPr>
      </w:pPr>
      <w:r w:rsidRPr="00EF2706">
        <w:rPr>
          <w:rFonts w:ascii="Bookman Old Style" w:hAnsi="Bookman Old Style"/>
        </w:rPr>
        <w:t>Ethan will put these on the website.</w:t>
      </w:r>
    </w:p>
    <w:p w14:paraId="1933B867" w14:textId="3B495C42" w:rsidR="003921C5" w:rsidRPr="009E5F3E" w:rsidRDefault="003921C5" w:rsidP="003921C5">
      <w:pPr>
        <w:pStyle w:val="Heading1"/>
        <w:rPr>
          <w:rFonts w:ascii="Bookman Old Style" w:hAnsi="Bookman Old Style"/>
          <w:b/>
          <w:color w:val="auto"/>
          <w:sz w:val="28"/>
        </w:rPr>
      </w:pPr>
      <w:r w:rsidRPr="009E5F3E">
        <w:rPr>
          <w:rFonts w:ascii="Bookman Old Style" w:hAnsi="Bookman Old Style"/>
          <w:b/>
          <w:color w:val="auto"/>
          <w:sz w:val="28"/>
        </w:rPr>
        <w:t>Open Discussion</w:t>
      </w:r>
    </w:p>
    <w:p w14:paraId="16BFBC21" w14:textId="77777777" w:rsidR="00EF2706" w:rsidRDefault="00EF2706" w:rsidP="00EF2706">
      <w:pPr>
        <w:pStyle w:val="ListParagraph"/>
        <w:numPr>
          <w:ilvl w:val="0"/>
          <w:numId w:val="24"/>
        </w:numPr>
        <w:rPr>
          <w:rFonts w:ascii="Bookman Old Style" w:hAnsi="Bookman Old Style"/>
        </w:rPr>
      </w:pPr>
      <w:r w:rsidRPr="00EF2706">
        <w:rPr>
          <w:rFonts w:ascii="Bookman Old Style" w:hAnsi="Bookman Old Style"/>
        </w:rPr>
        <w:t xml:space="preserve">Basement Round 2! Need to clean that back room. Oct 15th at 9:30am </w:t>
      </w:r>
    </w:p>
    <w:p w14:paraId="5A9F1352" w14:textId="77777777" w:rsidR="00EF2706" w:rsidRPr="00EF2706" w:rsidRDefault="00EF2706" w:rsidP="00EF2706">
      <w:pPr>
        <w:pStyle w:val="ListParagraph"/>
        <w:numPr>
          <w:ilvl w:val="0"/>
          <w:numId w:val="24"/>
        </w:numPr>
        <w:rPr>
          <w:rFonts w:ascii="Bookman Old Style" w:hAnsi="Bookman Old Style"/>
        </w:rPr>
      </w:pPr>
      <w:r w:rsidRPr="00EF2706">
        <w:rPr>
          <w:rFonts w:ascii="Bookman Old Style" w:hAnsi="Bookman Old Style"/>
        </w:rPr>
        <w:t xml:space="preserve">New Schwag? T-shirts: we have many right now and want to sell more before we order more/new designs. Consider designing some cool stickers </w:t>
      </w:r>
    </w:p>
    <w:p w14:paraId="6E7899D7" w14:textId="43276D76" w:rsidR="00515709" w:rsidRPr="00EF2706" w:rsidRDefault="00EF2706" w:rsidP="00EF2706">
      <w:pPr>
        <w:pStyle w:val="ListParagraph"/>
        <w:numPr>
          <w:ilvl w:val="0"/>
          <w:numId w:val="24"/>
        </w:numPr>
        <w:rPr>
          <w:rFonts w:ascii="Bookman Old Style" w:hAnsi="Bookman Old Style"/>
        </w:rPr>
      </w:pPr>
      <w:r w:rsidRPr="00EF2706">
        <w:rPr>
          <w:rFonts w:ascii="Bookman Old Style" w:hAnsi="Bookman Old Style"/>
        </w:rPr>
        <w:t>If anyone is interested in helping with the Read-A-Thon, please email Carrie.</w:t>
      </w:r>
    </w:p>
    <w:p w14:paraId="71237BB9" w14:textId="77777777" w:rsidR="00E12159" w:rsidRPr="00E12159" w:rsidRDefault="00E12159" w:rsidP="00E12159"/>
    <w:p w14:paraId="76905466" w14:textId="77777777" w:rsidR="004B2215" w:rsidRDefault="004B2215" w:rsidP="004B2215">
      <w:pPr>
        <w:jc w:val="center"/>
        <w:rPr>
          <w:rFonts w:ascii="Bookman Old Style" w:hAnsi="Bookman Old Style"/>
          <w:sz w:val="32"/>
        </w:rPr>
      </w:pPr>
    </w:p>
    <w:p w14:paraId="793B1B52" w14:textId="5BEDF469" w:rsidR="00F311FC" w:rsidRDefault="001D6A71" w:rsidP="004B2215">
      <w:pPr>
        <w:jc w:val="center"/>
        <w:rPr>
          <w:rFonts w:ascii="Bookman Old Style" w:hAnsi="Bookman Old Style"/>
          <w:sz w:val="32"/>
        </w:rPr>
      </w:pPr>
      <w:r w:rsidRPr="004B2215">
        <w:rPr>
          <w:rFonts w:ascii="Bookman Old Style" w:hAnsi="Bookman Old Style"/>
          <w:sz w:val="32"/>
        </w:rPr>
        <w:t xml:space="preserve">Meeting adjourned at </w:t>
      </w:r>
      <w:r w:rsidR="001C1E50">
        <w:rPr>
          <w:rFonts w:ascii="Bookman Old Style" w:hAnsi="Bookman Old Style"/>
          <w:sz w:val="32"/>
        </w:rPr>
        <w:t>7</w:t>
      </w:r>
      <w:r w:rsidR="00B47590">
        <w:rPr>
          <w:rFonts w:ascii="Bookman Old Style" w:hAnsi="Bookman Old Style"/>
          <w:sz w:val="32"/>
        </w:rPr>
        <w:t>:</w:t>
      </w:r>
      <w:r w:rsidR="001C1E50">
        <w:rPr>
          <w:rFonts w:ascii="Bookman Old Style" w:hAnsi="Bookman Old Style"/>
          <w:sz w:val="32"/>
        </w:rPr>
        <w:t>09</w:t>
      </w:r>
      <w:r w:rsidR="00515709">
        <w:rPr>
          <w:rFonts w:ascii="Bookman Old Style" w:hAnsi="Bookman Old Style"/>
          <w:sz w:val="32"/>
        </w:rPr>
        <w:t>pm</w:t>
      </w:r>
    </w:p>
    <w:p w14:paraId="3AD82097" w14:textId="3FBC6D63" w:rsidR="002D2DDF" w:rsidRPr="00F70368" w:rsidRDefault="002D2DDF" w:rsidP="004B2215">
      <w:pPr>
        <w:jc w:val="center"/>
        <w:rPr>
          <w:rFonts w:ascii="Bookman Old Style" w:hAnsi="Bookman Old Style"/>
          <w:sz w:val="20"/>
        </w:rPr>
      </w:pPr>
      <w:r w:rsidRPr="00F70368">
        <w:rPr>
          <w:rFonts w:ascii="Bookman Old Style" w:hAnsi="Bookman Old Style"/>
          <w:sz w:val="20"/>
        </w:rPr>
        <w:t xml:space="preserve">Minutes taken by </w:t>
      </w:r>
      <w:r w:rsidR="00F70368" w:rsidRPr="00F70368">
        <w:rPr>
          <w:rFonts w:ascii="Bookman Old Style" w:hAnsi="Bookman Old Style"/>
          <w:sz w:val="20"/>
        </w:rPr>
        <w:t>Andres</w:t>
      </w:r>
      <w:r w:rsidRPr="00F70368">
        <w:rPr>
          <w:rFonts w:ascii="Bookman Old Style" w:hAnsi="Bookman Old Style"/>
          <w:sz w:val="20"/>
        </w:rPr>
        <w:t xml:space="preserve"> Mercado</w:t>
      </w:r>
    </w:p>
    <w:sectPr w:rsidR="002D2DDF" w:rsidRPr="00F703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1A85" w14:textId="77777777" w:rsidR="00CC7148" w:rsidRDefault="00CC7148" w:rsidP="004B2215">
      <w:pPr>
        <w:spacing w:after="0" w:line="240" w:lineRule="auto"/>
      </w:pPr>
      <w:r>
        <w:separator/>
      </w:r>
    </w:p>
  </w:endnote>
  <w:endnote w:type="continuationSeparator" w:id="0">
    <w:p w14:paraId="3CAE5260" w14:textId="77777777" w:rsidR="00CC7148" w:rsidRDefault="00CC7148" w:rsidP="004B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rPr>
      <w:id w:val="1261027438"/>
      <w:docPartObj>
        <w:docPartGallery w:val="Page Numbers (Bottom of Page)"/>
        <w:docPartUnique/>
      </w:docPartObj>
    </w:sdtPr>
    <w:sdtEndPr/>
    <w:sdtContent>
      <w:sdt>
        <w:sdtPr>
          <w:rPr>
            <w:rFonts w:ascii="Bookman Old Style" w:hAnsi="Bookman Old Style"/>
          </w:rPr>
          <w:id w:val="1728636285"/>
          <w:docPartObj>
            <w:docPartGallery w:val="Page Numbers (Top of Page)"/>
            <w:docPartUnique/>
          </w:docPartObj>
        </w:sdtPr>
        <w:sdtEndPr/>
        <w:sdtContent>
          <w:p w14:paraId="6CC8E5B5" w14:textId="54A1FA59" w:rsidR="002D2DDF" w:rsidRPr="002D2DDF" w:rsidRDefault="002D2DDF">
            <w:pPr>
              <w:pStyle w:val="Footer"/>
              <w:jc w:val="center"/>
              <w:rPr>
                <w:rFonts w:ascii="Bookman Old Style" w:hAnsi="Bookman Old Style"/>
              </w:rPr>
            </w:pPr>
            <w:r w:rsidRPr="002D2DDF">
              <w:rPr>
                <w:rFonts w:ascii="Bookman Old Style" w:hAnsi="Bookman Old Style"/>
              </w:rPr>
              <w:t xml:space="preserve">Page </w:t>
            </w:r>
            <w:r w:rsidRPr="002D2DDF">
              <w:rPr>
                <w:rFonts w:ascii="Bookman Old Style" w:hAnsi="Bookman Old Style"/>
                <w:b/>
                <w:bCs/>
                <w:sz w:val="24"/>
                <w:szCs w:val="24"/>
              </w:rPr>
              <w:fldChar w:fldCharType="begin"/>
            </w:r>
            <w:r w:rsidRPr="002D2DDF">
              <w:rPr>
                <w:rFonts w:ascii="Bookman Old Style" w:hAnsi="Bookman Old Style"/>
                <w:b/>
                <w:bCs/>
              </w:rPr>
              <w:instrText xml:space="preserve"> PAGE </w:instrText>
            </w:r>
            <w:r w:rsidRPr="002D2DDF">
              <w:rPr>
                <w:rFonts w:ascii="Bookman Old Style" w:hAnsi="Bookman Old Style"/>
                <w:b/>
                <w:bCs/>
                <w:sz w:val="24"/>
                <w:szCs w:val="24"/>
              </w:rPr>
              <w:fldChar w:fldCharType="separate"/>
            </w:r>
            <w:r w:rsidR="00EF2706">
              <w:rPr>
                <w:rFonts w:ascii="Bookman Old Style" w:hAnsi="Bookman Old Style"/>
                <w:b/>
                <w:bCs/>
                <w:noProof/>
              </w:rPr>
              <w:t>1</w:t>
            </w:r>
            <w:r w:rsidRPr="002D2DDF">
              <w:rPr>
                <w:rFonts w:ascii="Bookman Old Style" w:hAnsi="Bookman Old Style"/>
                <w:b/>
                <w:bCs/>
                <w:sz w:val="24"/>
                <w:szCs w:val="24"/>
              </w:rPr>
              <w:fldChar w:fldCharType="end"/>
            </w:r>
            <w:r w:rsidRPr="002D2DDF">
              <w:rPr>
                <w:rFonts w:ascii="Bookman Old Style" w:hAnsi="Bookman Old Style"/>
              </w:rPr>
              <w:t xml:space="preserve"> of </w:t>
            </w:r>
            <w:r w:rsidRPr="002D2DDF">
              <w:rPr>
                <w:rFonts w:ascii="Bookman Old Style" w:hAnsi="Bookman Old Style"/>
                <w:b/>
                <w:bCs/>
                <w:sz w:val="24"/>
                <w:szCs w:val="24"/>
              </w:rPr>
              <w:fldChar w:fldCharType="begin"/>
            </w:r>
            <w:r w:rsidRPr="002D2DDF">
              <w:rPr>
                <w:rFonts w:ascii="Bookman Old Style" w:hAnsi="Bookman Old Style"/>
                <w:b/>
                <w:bCs/>
              </w:rPr>
              <w:instrText xml:space="preserve"> NUMPAGES  </w:instrText>
            </w:r>
            <w:r w:rsidRPr="002D2DDF">
              <w:rPr>
                <w:rFonts w:ascii="Bookman Old Style" w:hAnsi="Bookman Old Style"/>
                <w:b/>
                <w:bCs/>
                <w:sz w:val="24"/>
                <w:szCs w:val="24"/>
              </w:rPr>
              <w:fldChar w:fldCharType="separate"/>
            </w:r>
            <w:r w:rsidR="00EF2706">
              <w:rPr>
                <w:rFonts w:ascii="Bookman Old Style" w:hAnsi="Bookman Old Style"/>
                <w:b/>
                <w:bCs/>
                <w:noProof/>
              </w:rPr>
              <w:t>4</w:t>
            </w:r>
            <w:r w:rsidRPr="002D2DDF">
              <w:rPr>
                <w:rFonts w:ascii="Bookman Old Style" w:hAnsi="Bookman Old Style"/>
                <w:b/>
                <w:bCs/>
                <w:sz w:val="24"/>
                <w:szCs w:val="24"/>
              </w:rPr>
              <w:fldChar w:fldCharType="end"/>
            </w:r>
          </w:p>
        </w:sdtContent>
      </w:sdt>
    </w:sdtContent>
  </w:sdt>
  <w:p w14:paraId="0F9233BC" w14:textId="77777777" w:rsidR="002D2DDF" w:rsidRDefault="002D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EE7B" w14:textId="77777777" w:rsidR="00CC7148" w:rsidRDefault="00CC7148" w:rsidP="004B2215">
      <w:pPr>
        <w:spacing w:after="0" w:line="240" w:lineRule="auto"/>
      </w:pPr>
      <w:r>
        <w:separator/>
      </w:r>
    </w:p>
  </w:footnote>
  <w:footnote w:type="continuationSeparator" w:id="0">
    <w:p w14:paraId="7D40C6FD" w14:textId="77777777" w:rsidR="00CC7148" w:rsidRDefault="00CC7148" w:rsidP="004B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C5B4" w14:textId="32D41DFA" w:rsidR="004B2215" w:rsidRPr="001D6A71" w:rsidRDefault="004B2215" w:rsidP="002D2DDF">
    <w:pPr>
      <w:spacing w:after="0"/>
      <w:jc w:val="center"/>
      <w:rPr>
        <w:rFonts w:ascii="Bookman Old Style" w:hAnsi="Bookman Old Style"/>
        <w:sz w:val="24"/>
        <w:szCs w:val="24"/>
      </w:rPr>
    </w:pPr>
    <w:r w:rsidRPr="002D2DDF">
      <w:rPr>
        <w:rFonts w:ascii="Bookman Old Style" w:hAnsi="Bookman Old Style"/>
        <w:sz w:val="32"/>
        <w:szCs w:val="24"/>
      </w:rPr>
      <w:t>Wood Gormley PTC Meeting</w:t>
    </w:r>
    <w:r w:rsidR="002D2DDF" w:rsidRPr="002D2DDF">
      <w:rPr>
        <w:rFonts w:ascii="Bookman Old Style" w:hAnsi="Bookman Old Style"/>
        <w:sz w:val="32"/>
        <w:szCs w:val="24"/>
      </w:rPr>
      <w:t xml:space="preserve"> Minutes</w:t>
    </w:r>
  </w:p>
  <w:p w14:paraId="244D87C6" w14:textId="77777777" w:rsidR="004B2215" w:rsidRPr="004B2215" w:rsidRDefault="004B2215" w:rsidP="004B2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C5"/>
    <w:multiLevelType w:val="hybridMultilevel"/>
    <w:tmpl w:val="2A92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8158C"/>
    <w:multiLevelType w:val="hybridMultilevel"/>
    <w:tmpl w:val="ABE0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09C5"/>
    <w:multiLevelType w:val="multilevel"/>
    <w:tmpl w:val="F2BCB0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AD4A8A"/>
    <w:multiLevelType w:val="hybridMultilevel"/>
    <w:tmpl w:val="9CD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32782"/>
    <w:multiLevelType w:val="hybridMultilevel"/>
    <w:tmpl w:val="410AA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44569"/>
    <w:multiLevelType w:val="hybridMultilevel"/>
    <w:tmpl w:val="45E4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2408"/>
    <w:multiLevelType w:val="multilevel"/>
    <w:tmpl w:val="DBFA8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BAD41EF"/>
    <w:multiLevelType w:val="hybridMultilevel"/>
    <w:tmpl w:val="40C2E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D2AC6"/>
    <w:multiLevelType w:val="hybridMultilevel"/>
    <w:tmpl w:val="2FE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069B5"/>
    <w:multiLevelType w:val="hybridMultilevel"/>
    <w:tmpl w:val="36B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3510D"/>
    <w:multiLevelType w:val="hybridMultilevel"/>
    <w:tmpl w:val="6EEA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7123C"/>
    <w:multiLevelType w:val="multilevel"/>
    <w:tmpl w:val="8BC6D3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98A6AF8"/>
    <w:multiLevelType w:val="multilevel"/>
    <w:tmpl w:val="23A0FBD6"/>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4A932573"/>
    <w:multiLevelType w:val="hybridMultilevel"/>
    <w:tmpl w:val="D78A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573C8"/>
    <w:multiLevelType w:val="multilevel"/>
    <w:tmpl w:val="10665D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3547DDB"/>
    <w:multiLevelType w:val="hybridMultilevel"/>
    <w:tmpl w:val="132A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B3213"/>
    <w:multiLevelType w:val="multilevel"/>
    <w:tmpl w:val="81DAE8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5E45E10"/>
    <w:multiLevelType w:val="hybridMultilevel"/>
    <w:tmpl w:val="B354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A5E2E"/>
    <w:multiLevelType w:val="hybridMultilevel"/>
    <w:tmpl w:val="A784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7223A"/>
    <w:multiLevelType w:val="hybridMultilevel"/>
    <w:tmpl w:val="693C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A3AF5"/>
    <w:multiLevelType w:val="hybridMultilevel"/>
    <w:tmpl w:val="F95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65BEF"/>
    <w:multiLevelType w:val="multilevel"/>
    <w:tmpl w:val="2D1AC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3CC3B87"/>
    <w:multiLevelType w:val="hybridMultilevel"/>
    <w:tmpl w:val="5334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444B4"/>
    <w:multiLevelType w:val="hybridMultilevel"/>
    <w:tmpl w:val="F36A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19"/>
  </w:num>
  <w:num w:numId="5">
    <w:abstractNumId w:val="14"/>
  </w:num>
  <w:num w:numId="6">
    <w:abstractNumId w:val="10"/>
  </w:num>
  <w:num w:numId="7">
    <w:abstractNumId w:val="11"/>
  </w:num>
  <w:num w:numId="8">
    <w:abstractNumId w:val="17"/>
  </w:num>
  <w:num w:numId="9">
    <w:abstractNumId w:val="2"/>
  </w:num>
  <w:num w:numId="10">
    <w:abstractNumId w:val="21"/>
  </w:num>
  <w:num w:numId="11">
    <w:abstractNumId w:val="12"/>
  </w:num>
  <w:num w:numId="12">
    <w:abstractNumId w:val="7"/>
  </w:num>
  <w:num w:numId="13">
    <w:abstractNumId w:val="22"/>
  </w:num>
  <w:num w:numId="14">
    <w:abstractNumId w:val="5"/>
  </w:num>
  <w:num w:numId="15">
    <w:abstractNumId w:val="20"/>
  </w:num>
  <w:num w:numId="16">
    <w:abstractNumId w:val="18"/>
  </w:num>
  <w:num w:numId="17">
    <w:abstractNumId w:val="8"/>
  </w:num>
  <w:num w:numId="18">
    <w:abstractNumId w:val="9"/>
  </w:num>
  <w:num w:numId="19">
    <w:abstractNumId w:val="4"/>
  </w:num>
  <w:num w:numId="20">
    <w:abstractNumId w:val="1"/>
  </w:num>
  <w:num w:numId="21">
    <w:abstractNumId w:val="0"/>
  </w:num>
  <w:num w:numId="22">
    <w:abstractNumId w:val="13"/>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FC"/>
    <w:rsid w:val="000D6FE9"/>
    <w:rsid w:val="00126E3D"/>
    <w:rsid w:val="001C1E50"/>
    <w:rsid w:val="001C46EA"/>
    <w:rsid w:val="001D6A71"/>
    <w:rsid w:val="002D2DDF"/>
    <w:rsid w:val="00335802"/>
    <w:rsid w:val="00364486"/>
    <w:rsid w:val="00366F4C"/>
    <w:rsid w:val="00385AA1"/>
    <w:rsid w:val="003921C5"/>
    <w:rsid w:val="004166D1"/>
    <w:rsid w:val="004B2215"/>
    <w:rsid w:val="00515709"/>
    <w:rsid w:val="006074CB"/>
    <w:rsid w:val="006B57EF"/>
    <w:rsid w:val="006C4948"/>
    <w:rsid w:val="0071287B"/>
    <w:rsid w:val="007A67EE"/>
    <w:rsid w:val="00807FF3"/>
    <w:rsid w:val="008A1D73"/>
    <w:rsid w:val="008A1FEB"/>
    <w:rsid w:val="008E53F4"/>
    <w:rsid w:val="009825E2"/>
    <w:rsid w:val="009E5F3E"/>
    <w:rsid w:val="009F0D68"/>
    <w:rsid w:val="00A135A7"/>
    <w:rsid w:val="00A55A1B"/>
    <w:rsid w:val="00AB4095"/>
    <w:rsid w:val="00AC5DBE"/>
    <w:rsid w:val="00AD35F0"/>
    <w:rsid w:val="00B13D40"/>
    <w:rsid w:val="00B47590"/>
    <w:rsid w:val="00B85562"/>
    <w:rsid w:val="00BA408B"/>
    <w:rsid w:val="00BB58B8"/>
    <w:rsid w:val="00C0237C"/>
    <w:rsid w:val="00C75EB0"/>
    <w:rsid w:val="00C80702"/>
    <w:rsid w:val="00CC7148"/>
    <w:rsid w:val="00D435EE"/>
    <w:rsid w:val="00E12159"/>
    <w:rsid w:val="00E31388"/>
    <w:rsid w:val="00E93F21"/>
    <w:rsid w:val="00EB669D"/>
    <w:rsid w:val="00EF2706"/>
    <w:rsid w:val="00F311FC"/>
    <w:rsid w:val="00F42E9F"/>
    <w:rsid w:val="00F444AC"/>
    <w:rsid w:val="00F70368"/>
    <w:rsid w:val="00F8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88E3C"/>
  <w15:chartTrackingRefBased/>
  <w15:docId w15:val="{0A63C574-749D-41AB-A581-0C0902C3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F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FC"/>
    <w:pPr>
      <w:ind w:left="720"/>
      <w:contextualSpacing/>
    </w:pPr>
  </w:style>
  <w:style w:type="character" w:customStyle="1" w:styleId="Heading1Char">
    <w:name w:val="Heading 1 Char"/>
    <w:basedOn w:val="DefaultParagraphFont"/>
    <w:link w:val="Heading1"/>
    <w:uiPriority w:val="9"/>
    <w:rsid w:val="00D435E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1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15"/>
  </w:style>
  <w:style w:type="paragraph" w:styleId="Footer">
    <w:name w:val="footer"/>
    <w:basedOn w:val="Normal"/>
    <w:link w:val="FooterChar"/>
    <w:uiPriority w:val="99"/>
    <w:unhideWhenUsed/>
    <w:rsid w:val="004B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215"/>
  </w:style>
  <w:style w:type="character" w:customStyle="1" w:styleId="Heading2Char">
    <w:name w:val="Heading 2 Char"/>
    <w:basedOn w:val="DefaultParagraphFont"/>
    <w:link w:val="Heading2"/>
    <w:uiPriority w:val="9"/>
    <w:rsid w:val="00807F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ANDRES J.</dc:creator>
  <cp:keywords/>
  <dc:description/>
  <cp:lastModifiedBy>MERCADO, ANDRES J.</cp:lastModifiedBy>
  <cp:revision>2</cp:revision>
  <cp:lastPrinted>2023-09-06T20:58:00Z</cp:lastPrinted>
  <dcterms:created xsi:type="dcterms:W3CDTF">2023-10-09T03:44:00Z</dcterms:created>
  <dcterms:modified xsi:type="dcterms:W3CDTF">2023-10-09T03:44:00Z</dcterms:modified>
</cp:coreProperties>
</file>